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60"/>
        <w:gridCol w:w="2376"/>
        <w:gridCol w:w="4677"/>
        <w:gridCol w:w="5704"/>
      </w:tblGrid>
      <w:tr w:rsidR="00B11E47" w:rsidRPr="00F97732">
        <w:trPr>
          <w:trHeight w:val="60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Oral presentations: International Congress on the Breeding of Sheep and Goat</w:t>
            </w:r>
          </w:p>
        </w:tc>
      </w:tr>
      <w:tr w:rsidR="00B11E47" w:rsidRPr="00F97732">
        <w:trPr>
          <w:trHeight w:val="400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1: Animal breeding and genetics: What will sheep and goat breeding look like in the future 1?</w:t>
            </w:r>
          </w:p>
        </w:tc>
      </w:tr>
      <w:tr w:rsidR="00B11E47" w:rsidRPr="00F97732">
        <w:trPr>
          <w:trHeight w:val="27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 xml:space="preserve">Chair:  Prof. Dr. Gesine Lühken, Vice-Chair:  Dr. Christian Mendel </w:t>
            </w:r>
          </w:p>
        </w:tc>
      </w:tr>
      <w:tr w:rsidR="00313E29" w:rsidTr="00313E29">
        <w:trPr>
          <w:trHeight w:val="630"/>
        </w:trPr>
        <w:tc>
          <w:tcPr>
            <w:tcW w:w="1560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Presentation Number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3E29" w:rsidRDefault="00665D1E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Title</w:t>
            </w:r>
          </w:p>
        </w:tc>
      </w:tr>
      <w:tr w:rsidR="00CB13ED" w:rsidRPr="00F97732" w:rsidTr="00313E29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Jens Wilkens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Pr="00313E29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</w:rPr>
              <w:t>Vereinigte Informationssysteme Tierhaltung w.V., 27283 Verden / Aller,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 information processing in German sheep and goat breeding</w:t>
            </w:r>
          </w:p>
        </w:tc>
      </w:tr>
      <w:tr w:rsidR="00CB13ED" w:rsidRPr="00F97732" w:rsidTr="00313E29">
        <w:trPr>
          <w:trHeight w:val="1042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Wolfgang Ruten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IT-Solutions for Animal Production, Verden, Germa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 evaluation for sheep in Germany</w:t>
            </w:r>
          </w:p>
        </w:tc>
      </w:tr>
      <w:tr w:rsidR="00CB13ED" w:rsidRPr="00F97732" w:rsidTr="00313E29">
        <w:trPr>
          <w:trHeight w:val="909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1 - 3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EE308C" w:rsidP="00EE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3ED">
              <w:rPr>
                <w:rFonts w:ascii="Times New Roman" w:hAnsi="Times New Roman" w:cs="Times New Roman"/>
                <w:sz w:val="24"/>
                <w:szCs w:val="24"/>
              </w:rPr>
              <w:t xml:space="preserve">Simianer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 Breeding and Genetics Group, Center for Integrated Breeding Research, University of Goettingen,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MoBPS for sheep and goats – an innovative tool to design and optimize breeding programs</w:t>
            </w:r>
          </w:p>
        </w:tc>
      </w:tr>
      <w:tr w:rsidR="00CB13ED" w:rsidRPr="00F97732" w:rsidTr="00313E29">
        <w:trPr>
          <w:trHeight w:val="929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1 - 4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Chanda Nimbkar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Nimbkar Agricultural Research Institute (NARI), Phaltan, India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 data from a community based breeding program indicates opportunity for genetic gain in Black Bengal goats owned by underprivileged rural women in Bihar State of India</w:t>
            </w:r>
          </w:p>
        </w:tc>
      </w:tr>
      <w:tr w:rsidR="00CB13ED" w:rsidRPr="00F97732" w:rsidTr="00313E29">
        <w:trPr>
          <w:trHeight w:val="990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1 - 5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Ossowski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 of Animal Breeding and Husbandry - Christian-Albrechts-University, Kiel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a sustainable breeding programme in German sheep farming by using multi-live cover (MuNaSch)</w:t>
            </w:r>
          </w:p>
        </w:tc>
      </w:tr>
      <w:tr w:rsidR="00CB13ED" w:rsidRPr="00F97732" w:rsidTr="00313E29">
        <w:trPr>
          <w:trHeight w:val="957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1 - 6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Patrick Baenyi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Animal Production, Université Evangélique en Afrique, Bukavu, DR Congo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Reproductive traits and dairy use potential of indigenous goats of South Kivu, DRC, can be identified by their tail</w:t>
            </w:r>
          </w:p>
        </w:tc>
      </w:tr>
    </w:tbl>
    <w:p w:rsidR="00B11E47" w:rsidRPr="00313E29" w:rsidRDefault="00077DC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13E29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60"/>
        <w:gridCol w:w="2376"/>
        <w:gridCol w:w="4677"/>
        <w:gridCol w:w="5704"/>
      </w:tblGrid>
      <w:tr w:rsidR="00B11E47" w:rsidRPr="00F97732">
        <w:trPr>
          <w:trHeight w:val="54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RPr="00F97732">
        <w:trPr>
          <w:trHeight w:val="42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2: Animal breeding and genetics: What will sheep and goat breeding look like in the future 2?</w:t>
            </w:r>
          </w:p>
        </w:tc>
      </w:tr>
      <w:tr w:rsidR="00B11E47" w:rsidRPr="00F97732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Prof. Dr. Gesine Lühken, Vice-Chair:  Dr. Christian Mendel</w:t>
            </w:r>
          </w:p>
        </w:tc>
      </w:tr>
      <w:tr w:rsidR="00313E29" w:rsidTr="00313E29">
        <w:trPr>
          <w:trHeight w:val="630"/>
        </w:trPr>
        <w:tc>
          <w:tcPr>
            <w:tcW w:w="1560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3E29" w:rsidRDefault="00665D1E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CB13ED" w:rsidRPr="00F97732" w:rsidTr="00313E29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Ottmar Distl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Veterinary Medicine Hannover, Institute 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Animal Breeding and Genetics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Genomics to breed sheep resistant to footrot</w:t>
            </w:r>
          </w:p>
        </w:tc>
      </w:tr>
      <w:tr w:rsidR="00CB13ED" w:rsidRPr="00F97732" w:rsidTr="00A94726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Gutierrez-Gil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A94726" w:rsidP="00A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47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 Production, Faculty of Veterinary Sciences, Campus de Vegazana, Universidad de León, Spain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High-resolution analysis of a QTL influencing sheep resistance to gastrointestinal nematode infection through whole-genome resequencing of a segregating trio</w:t>
            </w:r>
          </w:p>
        </w:tc>
      </w:tr>
      <w:tr w:rsidR="00CB13ED" w:rsidRPr="00F97732" w:rsidTr="00313E29">
        <w:trPr>
          <w:trHeight w:val="1260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2 - 3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Simon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 of Animal Breeding and Genetics, Justus Liebig University, Giessen,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doubt anymore: A simple genetic test to facilitate breeding for polledness in goats</w:t>
            </w:r>
          </w:p>
        </w:tc>
      </w:tr>
      <w:tr w:rsidR="00CB13ED" w:rsidRPr="00F97732" w:rsidTr="00313E29">
        <w:trPr>
          <w:trHeight w:val="1071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2 - 4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Ibrahim Abousoliman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Leibniz Institute for Farm Animal Biology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(FBN) </w:t>
            </w: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Dummerstorf,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of Candidate Genes for Growth and Milk Performance Traits in the Egyptian Barki Sheep</w:t>
            </w:r>
          </w:p>
        </w:tc>
      </w:tr>
      <w:tr w:rsidR="00CB13ED" w:rsidRPr="00F97732" w:rsidTr="00313E29">
        <w:trPr>
          <w:trHeight w:val="933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2 - 5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Johanna Maria Meilwes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 for Swine, Small Ruminants and Forensic Medicine, University of Veterinary medicine Hannover, Foundation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Assisted Reproductive Techniques in Sheep and Goats – Chances and Limits of alternative ways in breeding</w:t>
            </w:r>
          </w:p>
        </w:tc>
      </w:tr>
      <w:tr w:rsidR="00CB13ED" w:rsidRPr="00F97732" w:rsidTr="00CB13ED">
        <w:trPr>
          <w:trHeight w:val="1087"/>
        </w:trPr>
        <w:tc>
          <w:tcPr>
            <w:tcW w:w="1560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2 - 6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Beste Cil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E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Animal Reproduction and Artificial Insemination, Faculty of Veterinary Medicine, Ankara University, Turkey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CB13ED" w:rsidRDefault="00CB13ED" w:rsidP="00CB1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use of homologous seminal plasma before and during deep vaginal timed artificial insemination in sheep monitored by thermography and electrical impedance of vaginal mucous</w:t>
            </w:r>
          </w:p>
        </w:tc>
      </w:tr>
    </w:tbl>
    <w:p w:rsidR="00B11E47" w:rsidRPr="00565F7A" w:rsidRDefault="00077DC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52"/>
        <w:gridCol w:w="2384"/>
        <w:gridCol w:w="4677"/>
        <w:gridCol w:w="5704"/>
      </w:tblGrid>
      <w:tr w:rsidR="00B11E47" w:rsidRPr="00F97732">
        <w:trPr>
          <w:trHeight w:val="65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RPr="00F97732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3: Economy: How can the profitability of sheep and goat farming be improved?</w:t>
            </w:r>
          </w:p>
        </w:tc>
      </w:tr>
      <w:tr w:rsidR="00B11E47" w:rsidRPr="00F97732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 w:rsidP="009C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 xml:space="preserve">Chair: </w:t>
            </w:r>
            <w:r w:rsidR="009C740E"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 xml:space="preserve">  </w:t>
            </w: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 xml:space="preserve"> Prof. Dr. Stanislaus von Korn, Vice-Chair:  Janine Bruser, Vice-Chair:  Fides Marie Lenz</w:t>
            </w:r>
          </w:p>
        </w:tc>
      </w:tr>
      <w:tr w:rsidR="00313E29" w:rsidTr="00313E29">
        <w:trPr>
          <w:trHeight w:val="630"/>
        </w:trPr>
        <w:tc>
          <w:tcPr>
            <w:tcW w:w="1552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Presentation Number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Title</w:t>
            </w:r>
          </w:p>
        </w:tc>
      </w:tr>
      <w:tr w:rsidR="00313E29" w:rsidRPr="00F97732" w:rsidTr="0061031A">
        <w:trPr>
          <w:trHeight w:val="945"/>
        </w:trPr>
        <w:tc>
          <w:tcPr>
            <w:tcW w:w="1552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3 - 1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13E29" w:rsidRDefault="00313E29" w:rsidP="0031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Stanislaus v. Korn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3E29" w:rsidRP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70">
              <w:rPr>
                <w:rFonts w:ascii="Times New Roman" w:hAnsi="Times New Roman" w:cs="Times New Roman"/>
                <w:sz w:val="24"/>
                <w:szCs w:val="24"/>
              </w:rPr>
              <w:t xml:space="preserve">Hochschule für Wirtschaft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 Umwelt Nürtingen-Geislingen, </w:t>
            </w:r>
            <w:r w:rsidRPr="007F3370">
              <w:rPr>
                <w:rFonts w:ascii="Times New Roman" w:hAnsi="Times New Roman" w:cs="Times New Roman"/>
                <w:sz w:val="24"/>
                <w:szCs w:val="24"/>
              </w:rPr>
              <w:t>Institut für Angewandte Agrarforschung (IAAF)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3E29" w:rsidRPr="0061031A" w:rsidRDefault="00313E29" w:rsidP="006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</w:t>
            </w:r>
            <w:r w:rsidR="0061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61031A" w:rsidRPr="006103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Sheep and goats in the world and the importance of economy</w:t>
            </w:r>
          </w:p>
        </w:tc>
      </w:tr>
      <w:tr w:rsidR="00565F7A" w:rsidRPr="00F97732" w:rsidTr="00313E29">
        <w:trPr>
          <w:trHeight w:val="945"/>
        </w:trPr>
        <w:tc>
          <w:tcPr>
            <w:tcW w:w="1552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3 - 2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Isabel Sand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65F7A" w:rsidRPr="007F3370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F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Kuratorium für Technik und Bauwesen in der Landwirtschaft (KTBL), Darmstadt,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Assessment of the production of goat milk by means of performance cost accounting in terms of economic efficiency and influence of stock size</w:t>
            </w:r>
          </w:p>
        </w:tc>
      </w:tr>
      <w:tr w:rsidR="00565F7A" w:rsidRPr="00F97732" w:rsidTr="00313E29">
        <w:trPr>
          <w:trHeight w:val="1120"/>
        </w:trPr>
        <w:tc>
          <w:tcPr>
            <w:tcW w:w="1552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3 - 3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Stanislaus v. Korn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65F7A" w:rsidRPr="007F3370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F3370">
              <w:rPr>
                <w:rFonts w:ascii="Times New Roman" w:hAnsi="Times New Roman" w:cs="Times New Roman"/>
                <w:sz w:val="24"/>
                <w:szCs w:val="24"/>
              </w:rPr>
              <w:t xml:space="preserve">Hochschule für Wirtschaft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 Umwelt Nürtingen-Geislingen, </w:t>
            </w:r>
            <w:r w:rsidRPr="007F3370">
              <w:rPr>
                <w:rFonts w:ascii="Times New Roman" w:hAnsi="Times New Roman" w:cs="Times New Roman"/>
                <w:sz w:val="24"/>
                <w:szCs w:val="24"/>
              </w:rPr>
              <w:t>Institut für Angewandte Agrarforschung (IAAF)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An assessment of economic efficiency in German sheep farming - a nationwide analysis</w:t>
            </w:r>
          </w:p>
        </w:tc>
      </w:tr>
      <w:tr w:rsidR="00565F7A" w:rsidRPr="00F97732" w:rsidTr="00313E29">
        <w:trPr>
          <w:trHeight w:val="982"/>
        </w:trPr>
        <w:tc>
          <w:tcPr>
            <w:tcW w:w="1552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3 - 4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Henryk Baumbach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65F7A" w:rsidRPr="007F3370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F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Thüringer Ministerium für Umwelt, Energie und Naturschutz, Referat 45: Naturschutzrecht, Landschaftspflege, Naturschutzförderung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The Thuringian sheep and goat premium</w:t>
            </w:r>
          </w:p>
        </w:tc>
      </w:tr>
      <w:tr w:rsidR="00565F7A" w:rsidRPr="00F97732" w:rsidTr="00665D1E">
        <w:trPr>
          <w:trHeight w:val="847"/>
        </w:trPr>
        <w:tc>
          <w:tcPr>
            <w:tcW w:w="1552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3 - 5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Stefanie Schröter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65F7A" w:rsidRPr="007F3370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F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Naturstiftung David, Projekt Weidewonne, Brau, Deutschland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Weidewonne – bringing together lamb marketing and landscape conservation</w:t>
            </w:r>
          </w:p>
        </w:tc>
      </w:tr>
      <w:tr w:rsidR="00565F7A" w:rsidRPr="00F97732" w:rsidTr="00313E29">
        <w:trPr>
          <w:trHeight w:val="989"/>
        </w:trPr>
        <w:tc>
          <w:tcPr>
            <w:tcW w:w="1552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3 - 6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Nathalie Ketterle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65F7A" w:rsidRPr="00313E29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1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Kollektion der Vielfalt, Zell,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65F7A" w:rsidRDefault="00565F7A" w:rsidP="0056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Ways to improve the profitability of sheep farming with rare indigenous sheep breeds</w:t>
            </w:r>
          </w:p>
        </w:tc>
      </w:tr>
    </w:tbl>
    <w:p w:rsidR="00B11E47" w:rsidRPr="00565F7A" w:rsidRDefault="00077DC1">
      <w:pPr>
        <w:rPr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47"/>
        <w:gridCol w:w="2389"/>
        <w:gridCol w:w="4677"/>
        <w:gridCol w:w="5704"/>
      </w:tblGrid>
      <w:tr w:rsidR="00B11E47" w:rsidRPr="00F97732">
        <w:trPr>
          <w:trHeight w:val="65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RPr="00F97732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4: Environmental performance and climate change: What do sheep and goats contribute to climate change mitigation?</w:t>
            </w:r>
          </w:p>
        </w:tc>
      </w:tr>
      <w:tr w:rsidR="00B11E47" w:rsidRPr="00F97732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 w:rsidP="00EE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Prof. Dr. Thomas Döring</w:t>
            </w:r>
            <w:bookmarkStart w:id="0" w:name="_GoBack"/>
            <w:bookmarkEnd w:id="0"/>
          </w:p>
        </w:tc>
      </w:tr>
      <w:tr w:rsidR="007F3370" w:rsidTr="007F3370">
        <w:trPr>
          <w:trHeight w:val="630"/>
        </w:trPr>
        <w:tc>
          <w:tcPr>
            <w:tcW w:w="154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F3370" w:rsidRDefault="00665D1E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7F3370" w:rsidTr="00A94726">
        <w:trPr>
          <w:trHeight w:val="945"/>
        </w:trPr>
        <w:tc>
          <w:tcPr>
            <w:tcW w:w="154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4 - 1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F3370" w:rsidRPr="00E022C2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C2">
              <w:rPr>
                <w:rFonts w:ascii="Times New Roman" w:hAnsi="Times New Roman" w:cs="Times New Roman"/>
                <w:sz w:val="24"/>
                <w:szCs w:val="24"/>
              </w:rPr>
              <w:t>N.N.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F3370" w:rsidRPr="00E022C2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7F3370" w:rsidRPr="00E022C2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2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</w:t>
            </w:r>
          </w:p>
        </w:tc>
      </w:tr>
      <w:tr w:rsidR="007F3370" w:rsidRPr="00F97732" w:rsidTr="007F3370">
        <w:trPr>
          <w:trHeight w:val="945"/>
        </w:trPr>
        <w:tc>
          <w:tcPr>
            <w:tcW w:w="154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4 - 2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Riek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F33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Institute of Animal Welfare and Animal Husbandry, Friedrich-Loeffler-Institute, Celle,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Adaptation to saline drinking water in goats</w:t>
            </w:r>
          </w:p>
        </w:tc>
      </w:tr>
      <w:tr w:rsidR="007F3370" w:rsidRPr="00F97732" w:rsidTr="007F3370">
        <w:trPr>
          <w:trHeight w:val="1120"/>
        </w:trPr>
        <w:tc>
          <w:tcPr>
            <w:tcW w:w="154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4 - 3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Matthias Gerhard Wagener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F33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University of Veterinary Medicine Hannover, Foundation, Clinic for Swine and Small Ruminants, Hannover,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Anaplasma phagocytophilum in cattle, sheep and goats in Germany – results of a systematic review of the literature</w:t>
            </w:r>
          </w:p>
        </w:tc>
      </w:tr>
      <w:tr w:rsidR="007F3370" w:rsidRPr="00F97732" w:rsidTr="007F3370">
        <w:trPr>
          <w:trHeight w:val="982"/>
        </w:trPr>
        <w:tc>
          <w:tcPr>
            <w:tcW w:w="154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4 - 4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Ikhsan Shiddieqy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F33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Indonesian Center for Animal Research and Development (ICARD), Bogor, Indonesia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Opportunities to mitigate GHG emissions from sheep and goat farming in Indonesia</w:t>
            </w:r>
          </w:p>
        </w:tc>
      </w:tr>
      <w:tr w:rsidR="007F3370" w:rsidRPr="00F97732" w:rsidTr="007F3370">
        <w:trPr>
          <w:trHeight w:val="987"/>
        </w:trPr>
        <w:tc>
          <w:tcPr>
            <w:tcW w:w="154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4 - 5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Reintke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F33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Institute of Animal Breeding and Genetics, University of Giessen, Ludwig St. 21B, 35390 Giessen,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F3370" w:rsidRDefault="007F3370" w:rsidP="007F33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 impact and breeding perspectives of maternal energy metabolism profiles pre- and postpartum on lamb body weight development with special regard to ewe methane emission traits</w:t>
            </w:r>
          </w:p>
        </w:tc>
      </w:tr>
    </w:tbl>
    <w:p w:rsidR="00B11E47" w:rsidRPr="00565F7A" w:rsidRDefault="00B11E4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11E47" w:rsidRPr="00565F7A" w:rsidRDefault="00077DC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60"/>
        <w:gridCol w:w="2376"/>
        <w:gridCol w:w="4677"/>
        <w:gridCol w:w="5704"/>
      </w:tblGrid>
      <w:tr w:rsidR="00B11E47" w:rsidRPr="00F97732">
        <w:trPr>
          <w:trHeight w:val="54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RPr="00F97732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5: Animal genetic resources: Diversity and characterization</w:t>
            </w:r>
          </w:p>
        </w:tc>
      </w:tr>
      <w:tr w:rsidR="00B11E47" w:rsidRPr="00F97732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Dr. Roswitha Baumung, Vice-Chair:  Christian Gerlinger</w:t>
            </w:r>
          </w:p>
        </w:tc>
      </w:tr>
      <w:tr w:rsidR="00496254" w:rsidTr="00496254">
        <w:trPr>
          <w:trHeight w:val="630"/>
        </w:trPr>
        <w:tc>
          <w:tcPr>
            <w:tcW w:w="1560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6254" w:rsidRDefault="00665D1E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496254" w:rsidRPr="00A94726" w:rsidTr="00A94726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5 - 1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96254" w:rsidRDefault="00A94726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N.N.</w:t>
            </w:r>
            <w:r w:rsidR="004962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</w:t>
            </w:r>
          </w:p>
        </w:tc>
      </w:tr>
      <w:tr w:rsidR="00496254" w:rsidRPr="00F97732" w:rsidTr="00496254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496254" w:rsidRPr="00A94726" w:rsidRDefault="00496254" w:rsidP="0049625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5 - 2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96254" w:rsidRPr="00A94726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47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Robert Boyle Onzima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6254" w:rsidRDefault="00496254" w:rsidP="0078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2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Agricultural Sciences, Faculty of Agriculture and Environmental Sciences (FAES), Kabale University, Uganda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Genomic Characterization of Selection Signatures: what is the future for sustainable utilization of Ugandan Goat Breeds</w:t>
            </w:r>
          </w:p>
        </w:tc>
      </w:tr>
      <w:tr w:rsidR="00496254" w:rsidRPr="00F97732" w:rsidTr="00496254">
        <w:trPr>
          <w:trHeight w:val="1120"/>
        </w:trPr>
        <w:tc>
          <w:tcPr>
            <w:tcW w:w="1560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5 - 3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Habib Whannou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6254" w:rsidRDefault="00787641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of Agricultural Sciences, University of Abomey-Calavi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Morphological variability and geographical distribution of goat populations from Benin (West Africa)</w:t>
            </w:r>
          </w:p>
        </w:tc>
      </w:tr>
      <w:tr w:rsidR="00496254" w:rsidRPr="00F97732" w:rsidTr="00496254">
        <w:trPr>
          <w:trHeight w:val="982"/>
        </w:trPr>
        <w:tc>
          <w:tcPr>
            <w:tcW w:w="1560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5 - 4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Mulata Adhena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6254" w:rsidRDefault="00787641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Animal Breeding and Genetics, Swedish University of agricultural Sciences (SLU), Uppsala, Sweden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 Diversity and Maternal Origins of Indigenous Sheep Populations in North Ethiopia</w:t>
            </w:r>
          </w:p>
        </w:tc>
      </w:tr>
      <w:tr w:rsidR="00496254" w:rsidRPr="00F97732" w:rsidTr="00496254">
        <w:trPr>
          <w:trHeight w:val="987"/>
        </w:trPr>
        <w:tc>
          <w:tcPr>
            <w:tcW w:w="1560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5 - 5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Siham Rahmatalla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6254" w:rsidRPr="00787641" w:rsidRDefault="00787641" w:rsidP="0078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</w:rPr>
              <w:t>Albrecht Daniel Thaer-Institut für Agrar- und Gartenbauwissenschaften, Humboldt-Universität zu Berlin,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Discovery of casein variants in goats using capture sequencing</w:t>
            </w:r>
          </w:p>
        </w:tc>
      </w:tr>
      <w:tr w:rsidR="00496254" w:rsidRPr="00F97732" w:rsidTr="00496254">
        <w:trPr>
          <w:trHeight w:val="989"/>
        </w:trPr>
        <w:tc>
          <w:tcPr>
            <w:tcW w:w="1560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5 - 6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Abdul Alim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6254" w:rsidRDefault="00787641" w:rsidP="0078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 Biotechnology Division, National Institute of Biotechnology, Ganakbari, Ashulia, Savar, Dhaka, Bangladesh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496254" w:rsidRDefault="00496254" w:rsidP="00496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origin and genetic diversity of Bangladeshi indigenous sheep: an updated perspective based on mitochondrial COI Sequences</w:t>
            </w:r>
          </w:p>
        </w:tc>
      </w:tr>
    </w:tbl>
    <w:p w:rsidR="00B11E47" w:rsidRPr="00565F7A" w:rsidRDefault="00077DC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60"/>
        <w:gridCol w:w="2376"/>
        <w:gridCol w:w="4677"/>
        <w:gridCol w:w="5704"/>
      </w:tblGrid>
      <w:tr w:rsidR="00B11E47" w:rsidRPr="00F97732">
        <w:trPr>
          <w:trHeight w:val="65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RPr="00F97732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6: Animal genetic resources: Implementation of policies and support</w:t>
            </w:r>
          </w:p>
        </w:tc>
      </w:tr>
      <w:tr w:rsidR="00B11E47" w:rsidRPr="00F97732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Dr. Roswitha Baumung, Vice-Chair:  Christian Gerlinger</w:t>
            </w:r>
          </w:p>
        </w:tc>
      </w:tr>
      <w:tr w:rsidR="00787641" w:rsidTr="00787641">
        <w:trPr>
          <w:trHeight w:val="630"/>
        </w:trPr>
        <w:tc>
          <w:tcPr>
            <w:tcW w:w="1560" w:type="dxa"/>
            <w:shd w:val="clear" w:color="auto" w:fill="auto"/>
            <w:vAlign w:val="center"/>
          </w:tcPr>
          <w:p w:rsidR="00787641" w:rsidRDefault="00787641" w:rsidP="0078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87641" w:rsidRDefault="00787641" w:rsidP="0078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87641" w:rsidRDefault="00665D1E" w:rsidP="0078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87641" w:rsidRDefault="00787641" w:rsidP="0078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B43A79" w:rsidRPr="00F97732" w:rsidTr="00A94726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6 - 1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Wim Gorssen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group Livestock Genetics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of Bioscience Engineering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 Leuven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Heverlee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Belgium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Runs of homozygosity islands across 100 sheep and 96 goat populations reveal selection signatures</w:t>
            </w:r>
          </w:p>
        </w:tc>
      </w:tr>
      <w:tr w:rsidR="00B43A79" w:rsidRPr="00B43A79" w:rsidTr="00787641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6 - 2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43A79" w:rsidRPr="00A94726" w:rsidRDefault="00A94726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2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B43A79" w:rsidRPr="00A9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43A79" w:rsidRPr="00A94726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B43A79" w:rsidRPr="00A94726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26">
              <w:rPr>
                <w:rFonts w:ascii="Times New Roman" w:hAnsi="Times New Roman" w:cs="Times New Roman"/>
                <w:sz w:val="24"/>
                <w:szCs w:val="24"/>
              </w:rPr>
              <w:t>Keynote</w:t>
            </w:r>
          </w:p>
        </w:tc>
      </w:tr>
      <w:tr w:rsidR="00B43A79" w:rsidRPr="00F97732" w:rsidTr="00787641">
        <w:trPr>
          <w:trHeight w:val="1120"/>
        </w:trPr>
        <w:tc>
          <w:tcPr>
            <w:tcW w:w="1560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</w:pPr>
            <w:r w:rsidRPr="00A94726">
              <w:rPr>
                <w:rFonts w:ascii="Times New Roman" w:hAnsi="Times New Roman" w:cs="Times New Roman"/>
                <w:sz w:val="24"/>
                <w:szCs w:val="24"/>
              </w:rPr>
              <w:t>6 - 3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Holger Göderz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43A79" w:rsidRPr="00787641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</w:rPr>
              <w:t>Bundesanstalt für Landwirtschaft und Ernährung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(BLE)</w:t>
            </w:r>
            <w:r w:rsidRPr="00787641">
              <w:rPr>
                <w:rFonts w:ascii="Times New Roman" w:hAnsi="Times New Roman" w:cs="Times New Roman"/>
                <w:sz w:val="24"/>
                <w:szCs w:val="24"/>
              </w:rPr>
              <w:t>, Informations- und Koordinationszentrum für Biologische Vielfalt, Bonn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implementation of international commitments for animal genetic resources in Europe and Germany</w:t>
            </w:r>
          </w:p>
        </w:tc>
      </w:tr>
      <w:tr w:rsidR="00B43A79" w:rsidRPr="00F97732" w:rsidTr="00787641">
        <w:trPr>
          <w:trHeight w:val="982"/>
        </w:trPr>
        <w:tc>
          <w:tcPr>
            <w:tcW w:w="1560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6 - 4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Beate Berger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AREC Raumberg-Gumpenstein, Institute of Organic Farming and Biodiversity of Farm Animals, Thalheim, Austria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Krainer Steinschaf in Austria – a multilateral approach to in situ conservation of an endangered breed</w:t>
            </w:r>
          </w:p>
        </w:tc>
      </w:tr>
      <w:tr w:rsidR="00B43A79" w:rsidRPr="00F97732" w:rsidTr="00787641">
        <w:trPr>
          <w:trHeight w:val="987"/>
        </w:trPr>
        <w:tc>
          <w:tcPr>
            <w:tcW w:w="1560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6 - 5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Sowah Addo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Animal Breeding, University of Kassel, Witzenhausen,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the German White-Headed Mutton Sheep an endangered breed?</w:t>
            </w:r>
          </w:p>
        </w:tc>
      </w:tr>
      <w:tr w:rsidR="00B43A79" w:rsidRPr="00F97732" w:rsidTr="00787641">
        <w:trPr>
          <w:trHeight w:val="989"/>
        </w:trPr>
        <w:tc>
          <w:tcPr>
            <w:tcW w:w="1560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6 - 6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Antje Feldmann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43A79" w:rsidRPr="00787641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41">
              <w:rPr>
                <w:rFonts w:ascii="Times New Roman" w:hAnsi="Times New Roman" w:cs="Times New Roman"/>
                <w:sz w:val="24"/>
                <w:szCs w:val="24"/>
              </w:rPr>
              <w:t>Gesellschaft zur Erhaltung alter und gefährdeter Haustierrassen e.V. (GEH); Witzenhausen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43A79" w:rsidRDefault="00B43A79" w:rsidP="00B4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Marketing Situation and Concepts for Products of Endangered local Breeds of Sheep and Goats in Germany</w:t>
            </w:r>
          </w:p>
        </w:tc>
      </w:tr>
    </w:tbl>
    <w:p w:rsidR="00B11E47" w:rsidRPr="00565F7A" w:rsidRDefault="00077DC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57"/>
        <w:gridCol w:w="2379"/>
        <w:gridCol w:w="4677"/>
        <w:gridCol w:w="5704"/>
      </w:tblGrid>
      <w:tr w:rsidR="00B11E47" w:rsidRPr="00F97732">
        <w:trPr>
          <w:trHeight w:val="65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RPr="00F97732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7: Management and animal welfare</w:t>
            </w:r>
          </w:p>
        </w:tc>
      </w:tr>
      <w:tr w:rsidR="00B11E47" w:rsidRPr="00FD7F61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Dr. Heiko Georg, Vice-Chair:  Gerhard Schuh, Vice-Chair:  Priv.-Doz. Dr. Pera Herold</w:t>
            </w:r>
          </w:p>
        </w:tc>
      </w:tr>
      <w:tr w:rsidR="006A3E32" w:rsidTr="007A33DC">
        <w:trPr>
          <w:trHeight w:val="630"/>
        </w:trPr>
        <w:tc>
          <w:tcPr>
            <w:tcW w:w="1557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3E32" w:rsidRDefault="00665D1E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6A3E32" w:rsidRPr="00F97732" w:rsidTr="007A33DC">
        <w:trPr>
          <w:trHeight w:val="945"/>
        </w:trPr>
        <w:tc>
          <w:tcPr>
            <w:tcW w:w="1557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7 - 1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DD3E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Heiko Georg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3E32" w:rsidRP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32">
              <w:rPr>
                <w:rFonts w:ascii="Times New Roman" w:hAnsi="Times New Roman" w:cs="Times New Roman"/>
                <w:sz w:val="24"/>
                <w:szCs w:val="24"/>
              </w:rPr>
              <w:t xml:space="preserve">Thünen Institut, Institut für ökologischen Landbau, </w:t>
            </w:r>
            <w:r w:rsidR="007A33DC" w:rsidRPr="007A33DC">
              <w:rPr>
                <w:rFonts w:ascii="Times New Roman" w:hAnsi="Times New Roman" w:cs="Times New Roman"/>
                <w:sz w:val="24"/>
                <w:szCs w:val="24"/>
              </w:rPr>
              <w:t>Westerau</w:t>
            </w:r>
            <w:r w:rsidR="007A33DC">
              <w:rPr>
                <w:rFonts w:ascii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3E32" w:rsidRPr="00922A17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Keynote: </w:t>
            </w:r>
            <w:r w:rsidRPr="00922A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Considering naturalness for a better management and welfare of goats</w:t>
            </w:r>
          </w:p>
        </w:tc>
      </w:tr>
      <w:tr w:rsidR="006A3E32" w:rsidRPr="00F97732" w:rsidTr="007A33DC">
        <w:trPr>
          <w:trHeight w:val="945"/>
        </w:trPr>
        <w:tc>
          <w:tcPr>
            <w:tcW w:w="1557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7 - 2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Bianca Greiner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3E32" w:rsidRPr="007A33DC" w:rsidRDefault="007A33DC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Hochschule für Wirtschaft und Umwelt Nürtingen-Geislingen, Nürtingen, Deutschland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an animal-friendly feeding system for horned goats – preliminary results</w:t>
            </w:r>
          </w:p>
        </w:tc>
      </w:tr>
      <w:tr w:rsidR="006A3E32" w:rsidRPr="00F97732" w:rsidTr="007A33DC">
        <w:trPr>
          <w:trHeight w:val="1120"/>
        </w:trPr>
        <w:tc>
          <w:tcPr>
            <w:tcW w:w="1557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7 - 3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Lisa-Marie Sailer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3E32" w:rsidRDefault="007A33DC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Federal Food Safety and Veterinary Office (FSVO), Centre for Proper Housing of Ruminants and Pigs, Tänikon, Switzerland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Influence of housing and management on claw health of Swiss dairy goats</w:t>
            </w:r>
          </w:p>
        </w:tc>
      </w:tr>
      <w:tr w:rsidR="006A3E32" w:rsidRPr="00F97732" w:rsidTr="007A33DC">
        <w:trPr>
          <w:trHeight w:val="982"/>
        </w:trPr>
        <w:tc>
          <w:tcPr>
            <w:tcW w:w="1557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7 - 4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Patt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3E32" w:rsidRDefault="007A33DC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Institute of Animal Welfare and Animal Husbandry, Friedrich-Loeffler-Institut, Celle,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Welfare effects of introducing and separating/reintroducing individual goats</w:t>
            </w:r>
          </w:p>
        </w:tc>
      </w:tr>
      <w:tr w:rsidR="006A3E32" w:rsidRPr="00F97732" w:rsidTr="007A33DC">
        <w:trPr>
          <w:trHeight w:val="987"/>
        </w:trPr>
        <w:tc>
          <w:tcPr>
            <w:tcW w:w="1557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7 - 5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Marisia Geraci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3E32" w:rsidRDefault="007A33DC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Goat Agribusiness Project South Africa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Goat commercialisation through increasing productivity of homestead herds in South Africa </w:t>
            </w:r>
          </w:p>
        </w:tc>
      </w:tr>
      <w:tr w:rsidR="006A3E32" w:rsidRPr="00F97732" w:rsidTr="007A33DC">
        <w:trPr>
          <w:trHeight w:val="989"/>
        </w:trPr>
        <w:tc>
          <w:tcPr>
            <w:tcW w:w="1557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7 - 6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Delia Lacasta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3E32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Animal Pathology Department. Instituto Agroalimentario de Aragón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A3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Universidad de Zaragoza-CITA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Veterinary Faculty of Zaragoza,</w:t>
            </w:r>
            <w:r w:rsidRPr="007A3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Spain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A3E32" w:rsidRDefault="006A3E32" w:rsidP="006A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topical anaesthestic wound formulation diminishes pain responses and improves wound healing of lambs at tail-docking</w:t>
            </w:r>
          </w:p>
        </w:tc>
      </w:tr>
    </w:tbl>
    <w:p w:rsidR="00B11E47" w:rsidRPr="00565F7A" w:rsidRDefault="00077DC1">
      <w:pPr>
        <w:rPr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60"/>
        <w:gridCol w:w="2376"/>
        <w:gridCol w:w="4677"/>
        <w:gridCol w:w="5704"/>
      </w:tblGrid>
      <w:tr w:rsidR="00B11E47" w:rsidRPr="00F97732" w:rsidTr="007A33DC">
        <w:trPr>
          <w:trHeight w:val="65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 w:rsidP="007A33DC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Tr="007A33DC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8: Other topics</w:t>
            </w:r>
          </w:p>
        </w:tc>
      </w:tr>
      <w:tr w:rsidR="00B11E47" w:rsidRPr="00F97732" w:rsidTr="007A33DC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 w:rsidP="007A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Prof. Dr. Claudia Klein, Vice-Chair:  Dr. Bettina Bongartz</w:t>
            </w:r>
          </w:p>
        </w:tc>
      </w:tr>
      <w:tr w:rsidR="007A33DC" w:rsidTr="007A33DC">
        <w:trPr>
          <w:trHeight w:val="630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7A33DC" w:rsidTr="00A94726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8 - 1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Pr="00E022C2" w:rsidRDefault="00A94726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N.N.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Pr="00E022C2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7A33DC" w:rsidRPr="00E022C2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2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Keynote</w:t>
            </w:r>
          </w:p>
        </w:tc>
      </w:tr>
      <w:tr w:rsidR="007A33DC" w:rsidRPr="00F97732" w:rsidTr="007A33DC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8 - 2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Bauer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Veterinary Medicine Hannover, Foundation, Clinic for Swine and Small Ruminants, Hannover,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Zoonotic Diseases in Small Ruminants: Risks and Opportunities</w:t>
            </w:r>
          </w:p>
        </w:tc>
      </w:tr>
      <w:tr w:rsidR="007A33DC" w:rsidRPr="00F97732" w:rsidTr="007A33DC">
        <w:trPr>
          <w:trHeight w:val="1120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8 - 3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Dirk Hinrichs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Section Animal Breeding, University of Kassel, Witzenhausen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 fattening and slaughter performance of four sheep breeds under practical farming conditions in northern Germany</w:t>
            </w:r>
          </w:p>
        </w:tc>
      </w:tr>
      <w:tr w:rsidR="007A33DC" w:rsidRPr="00F97732" w:rsidTr="007A33DC">
        <w:trPr>
          <w:trHeight w:val="982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8 - 4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de Jesus Deniz Gonzalez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Universidad Autónoma de Nayarit, Tepic, Nayarit, México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Expression of genes related with fat metabolism in sheep influenced by use avocado flour in the diet</w:t>
            </w:r>
          </w:p>
        </w:tc>
      </w:tr>
      <w:tr w:rsidR="007A33DC" w:rsidTr="007A33DC">
        <w:trPr>
          <w:trHeight w:val="987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8 - 5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Irene Noll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Regierungspräsidium Gießen, Wetzlar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Eutergesundheit bei hessischen Milchziegen und Milchschafen</w:t>
            </w:r>
          </w:p>
        </w:tc>
      </w:tr>
    </w:tbl>
    <w:p w:rsidR="00B11E47" w:rsidRDefault="00077DC1">
      <w: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60"/>
        <w:gridCol w:w="2376"/>
        <w:gridCol w:w="4677"/>
        <w:gridCol w:w="5704"/>
      </w:tblGrid>
      <w:tr w:rsidR="00B11E47" w:rsidRPr="00F97732">
        <w:trPr>
          <w:trHeight w:val="65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9: Animal health: Parasitology</w:t>
            </w:r>
          </w:p>
        </w:tc>
      </w:tr>
      <w:tr w:rsidR="00B11E47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Prof. Dr. Martin Ganter, Vice-Chair:  Dr. med. vet. Karl-Heinz Kaulfuß</w:t>
            </w:r>
          </w:p>
        </w:tc>
      </w:tr>
      <w:tr w:rsidR="007A33DC" w:rsidTr="007A33DC">
        <w:trPr>
          <w:trHeight w:val="630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7A33DC" w:rsidRPr="00F97732" w:rsidTr="007A33DC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9 - 1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Steffen Werne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Institute of Organic Agriculture (FiBL), Frick, Switzerland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Potentials of using milk performance data as indicator for Targeted Selective Treatment in Lacaune dairy sheep in Switzerland</w:t>
            </w:r>
          </w:p>
        </w:tc>
      </w:tr>
      <w:tr w:rsidR="007A33DC" w:rsidRPr="00F97732" w:rsidTr="007A33DC">
        <w:trPr>
          <w:trHeight w:val="945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9 - 2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 Ganter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Veterinary Medicine Hannover, Foundation, Clinic for Swine and Small Ruminants, Hannover,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of “Targeted selective Treatment” based on live weigh gain should be used for breeding for resistance against gastrointestinal nematodes</w:t>
            </w:r>
          </w:p>
        </w:tc>
      </w:tr>
      <w:tr w:rsidR="007A33DC" w:rsidRPr="00F97732" w:rsidTr="007A33DC">
        <w:trPr>
          <w:trHeight w:val="1120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9 - 3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Ioanna Poulopoulou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of Science and Technology, Free University of Bolzano, Bolzano, Italy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Anthelmintic resistance to gastrointestinal nematodes in sheep flocks in South Tyrol, North Italy</w:t>
            </w:r>
          </w:p>
        </w:tc>
      </w:tr>
      <w:tr w:rsidR="007A33DC" w:rsidRPr="00F97732" w:rsidTr="007A33DC">
        <w:trPr>
          <w:trHeight w:val="982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9 - 4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Marvin Heuduck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Georg-August-University, Department of Animal Sciences, Goettingen,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Selfmedicative Behavior and Tanniferous Fodder Plants: Alteration in Taste Perception and Feed Preferences of GIN-Infected Boer Goats</w:t>
            </w:r>
          </w:p>
        </w:tc>
      </w:tr>
      <w:tr w:rsidR="007A33DC" w:rsidRPr="00F97732" w:rsidTr="007A33DC">
        <w:trPr>
          <w:trHeight w:val="987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9 - 5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Steffen Werne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Institute of Organic Agriculture (FiBL), Frick, Switzerland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Sainfoin pellets for preventive parasite control and improved protein efficiency in dairy goats</w:t>
            </w:r>
          </w:p>
        </w:tc>
      </w:tr>
      <w:tr w:rsidR="007A33DC" w:rsidRPr="00F97732" w:rsidTr="007A33DC">
        <w:trPr>
          <w:trHeight w:val="987"/>
        </w:trPr>
        <w:tc>
          <w:tcPr>
            <w:tcW w:w="156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9 - 6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Helder Quintas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Centro de Investigação de Montanha (CIMO), Instituto Politécnico de Bragança, Portugal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Coccidiosis in small ruminants farms - case study in Trás-os-Montes (northeastern Portugal)</w:t>
            </w:r>
          </w:p>
        </w:tc>
      </w:tr>
    </w:tbl>
    <w:p w:rsidR="00B11E47" w:rsidRPr="00565F7A" w:rsidRDefault="00077DC1">
      <w:pPr>
        <w:rPr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59"/>
        <w:gridCol w:w="2377"/>
        <w:gridCol w:w="4677"/>
        <w:gridCol w:w="5704"/>
      </w:tblGrid>
      <w:tr w:rsidR="00B11E47" w:rsidRPr="00F97732">
        <w:trPr>
          <w:trHeight w:val="65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RPr="00F97732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10: Animal health: Locomotive apparatus and monitoring</w:t>
            </w:r>
          </w:p>
        </w:tc>
      </w:tr>
      <w:tr w:rsidR="00B11E47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Prof. Dr. Martin Ganter, Vice-Chair:  PD Dr. Esther Humann-Ziehank</w:t>
            </w:r>
          </w:p>
        </w:tc>
      </w:tr>
      <w:tr w:rsidR="007A33DC" w:rsidTr="007A33DC">
        <w:trPr>
          <w:trHeight w:val="630"/>
        </w:trPr>
        <w:tc>
          <w:tcPr>
            <w:tcW w:w="1559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7A33DC" w:rsidRPr="00F97732" w:rsidTr="007A33DC">
        <w:trPr>
          <w:trHeight w:val="945"/>
        </w:trPr>
        <w:tc>
          <w:tcPr>
            <w:tcW w:w="1559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10 - 1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Heinz Strobel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Pr="00F97732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Schafpraxis, Stoffenried, Ellzee,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how: The secret of successful lameness management</w:t>
            </w:r>
          </w:p>
        </w:tc>
      </w:tr>
      <w:tr w:rsidR="007A33DC" w:rsidRPr="00F97732" w:rsidTr="007A33DC">
        <w:trPr>
          <w:trHeight w:val="945"/>
        </w:trPr>
        <w:tc>
          <w:tcPr>
            <w:tcW w:w="1559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10 - 2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Ottmar Distl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Veterinary Medicine Hannover, Institute 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Animal Breeding and Genetics, Hannover,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prevalence and risk factors associated with virulent and benign Dichelobacter nodosus in German sheep breeds</w:t>
            </w:r>
          </w:p>
        </w:tc>
      </w:tr>
      <w:tr w:rsidR="007A33DC" w:rsidRPr="00F97732" w:rsidTr="007A33DC">
        <w:trPr>
          <w:trHeight w:val="1120"/>
        </w:trPr>
        <w:tc>
          <w:tcPr>
            <w:tcW w:w="1559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10 - 3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Rohde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Pr="00F97732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Landesbetrieb Hessisches Landeslabor, Gießen,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Caseous Lymphadenitis – control program for goat flocks in Hesse</w:t>
            </w:r>
          </w:p>
        </w:tc>
      </w:tr>
      <w:tr w:rsidR="007A33DC" w:rsidRPr="00F97732" w:rsidTr="007A33DC">
        <w:trPr>
          <w:trHeight w:val="982"/>
        </w:trPr>
        <w:tc>
          <w:tcPr>
            <w:tcW w:w="1559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10 - 4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Maria Bello Dronda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NANTA S.A. University of Zaragoza,  Small Ruminant, ZARA, SPAIN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antibiotic-susceptibility-in-iberia-jm-bello</w:t>
            </w:r>
          </w:p>
        </w:tc>
      </w:tr>
      <w:tr w:rsidR="007A33DC" w:rsidRPr="00F97732" w:rsidTr="007A33DC">
        <w:trPr>
          <w:trHeight w:val="987"/>
        </w:trPr>
        <w:tc>
          <w:tcPr>
            <w:tcW w:w="1559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10 - 5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Esther Humann-Ziehank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F9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LABVETCON – Laboratory Veterinary Consulting, Burgdorf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Relevance of Selenium imbalances in sheep flocks and implications for herd health management consultancy</w:t>
            </w:r>
          </w:p>
        </w:tc>
      </w:tr>
      <w:tr w:rsidR="007A33DC" w:rsidRPr="00F97732" w:rsidTr="007A33DC">
        <w:trPr>
          <w:trHeight w:val="987"/>
        </w:trPr>
        <w:tc>
          <w:tcPr>
            <w:tcW w:w="1559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10 - 6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Busin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F97732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 of Veterinary Medicine, University of Glasgow, United Kingdom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Exploiting scanning surveillance data to assess the impact of different initiatives and inform future strategies to control sheep scab</w:t>
            </w:r>
          </w:p>
        </w:tc>
      </w:tr>
    </w:tbl>
    <w:p w:rsidR="00B11E47" w:rsidRPr="00565F7A" w:rsidRDefault="00077DC1">
      <w:pPr>
        <w:rPr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558"/>
        <w:gridCol w:w="2378"/>
        <w:gridCol w:w="4677"/>
        <w:gridCol w:w="5704"/>
      </w:tblGrid>
      <w:tr w:rsidR="00B11E47" w:rsidRPr="00F97732">
        <w:trPr>
          <w:trHeight w:val="654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>
        <w:trPr>
          <w:trHeight w:val="561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11: Animal health: Reproduction</w:t>
            </w:r>
          </w:p>
        </w:tc>
      </w:tr>
      <w:tr w:rsidR="00B11E47" w:rsidRPr="00F97732">
        <w:trPr>
          <w:trHeight w:val="315"/>
        </w:trPr>
        <w:tc>
          <w:tcPr>
            <w:tcW w:w="14317" w:type="dxa"/>
            <w:gridSpan w:val="4"/>
            <w:shd w:val="clear" w:color="auto" w:fill="auto"/>
            <w:vAlign w:val="center"/>
          </w:tcPr>
          <w:p w:rsidR="00B11E47" w:rsidRPr="00665D1E" w:rsidRDefault="000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Prof. Dr. Martin Ganter, Vice-Chair:  Dr. Henrik Wagner</w:t>
            </w:r>
          </w:p>
        </w:tc>
      </w:tr>
      <w:tr w:rsidR="007A33DC" w:rsidTr="007A33DC">
        <w:trPr>
          <w:trHeight w:val="630"/>
        </w:trPr>
        <w:tc>
          <w:tcPr>
            <w:tcW w:w="155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7A33DC" w:rsidRPr="00F97732" w:rsidTr="007A33DC">
        <w:trPr>
          <w:trHeight w:val="945"/>
        </w:trPr>
        <w:tc>
          <w:tcPr>
            <w:tcW w:w="155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11 - 1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 Wagner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 for Obstetrics, Gynaecology and Andrology for Large and Small Animals with Veterinary Ambulance, Justus-Liebig-University Giessen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Germany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trouble with the reproduction – Chosen problems of the small ruminants</w:t>
            </w:r>
          </w:p>
        </w:tc>
      </w:tr>
      <w:tr w:rsidR="007A33DC" w:rsidRPr="00F97732" w:rsidTr="00A94726">
        <w:trPr>
          <w:trHeight w:val="945"/>
        </w:trPr>
        <w:tc>
          <w:tcPr>
            <w:tcW w:w="155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11 - 2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René van den Brom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A94726" w:rsidP="00A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47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Royal GD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A947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Deventer, Netherlands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Coxiella burnetii on Dutch dairy sheep farms between 2006 and 2020</w:t>
            </w:r>
          </w:p>
        </w:tc>
      </w:tr>
      <w:tr w:rsidR="007A33DC" w:rsidRPr="00F97732" w:rsidTr="007A33DC">
        <w:trPr>
          <w:trHeight w:val="1120"/>
        </w:trPr>
        <w:tc>
          <w:tcPr>
            <w:tcW w:w="155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11 - 3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Nektarios Giadinis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 of Farm Animals, School of Veterinary Medicine, Thessaloniki, GREECE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Investigation of abortions in small ruminants in Greece due to Chlamydia abortus</w:t>
            </w:r>
          </w:p>
        </w:tc>
      </w:tr>
      <w:tr w:rsidR="007A33DC" w:rsidRPr="00F97732" w:rsidTr="007A33DC">
        <w:trPr>
          <w:trHeight w:val="982"/>
        </w:trPr>
        <w:tc>
          <w:tcPr>
            <w:tcW w:w="155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11 - 4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Mário Balaro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Pathology and Clinical Veterinary, Faculty of Veterinary, Fluminense Federal University, Niteroi, RJ, Brazil.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Ultrasound findings of common genital pathologies in small ruminants</w:t>
            </w:r>
          </w:p>
        </w:tc>
      </w:tr>
      <w:tr w:rsidR="007A33DC" w:rsidRPr="00F97732" w:rsidTr="00665D1E">
        <w:trPr>
          <w:trHeight w:val="947"/>
        </w:trPr>
        <w:tc>
          <w:tcPr>
            <w:tcW w:w="155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11 - 5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Alessandro Mignacca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Veterinary practitioner, Enna, Italy, Catenanuova (Enna), Italy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Efficacy of a stabulogen vaccine for Streptococcus dysgalactiae-induced dermatitis in sheep</w:t>
            </w:r>
          </w:p>
        </w:tc>
      </w:tr>
      <w:tr w:rsidR="00665D1E" w:rsidRPr="00F97732" w:rsidTr="007A33DC">
        <w:trPr>
          <w:trHeight w:val="987"/>
        </w:trPr>
        <w:tc>
          <w:tcPr>
            <w:tcW w:w="1558" w:type="dxa"/>
            <w:shd w:val="clear" w:color="auto" w:fill="auto"/>
            <w:vAlign w:val="center"/>
          </w:tcPr>
          <w:p w:rsidR="00665D1E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11 - 6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65D1E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Mário Balaro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65D1E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Pathology and Clinical Veterinary, Faculty of Veterinary, Fluminense Federal University, Niteroi, RJ, Brazil.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65D1E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Chronic Mycotoxicosis in a dairy goat farm in Brazil</w:t>
            </w:r>
          </w:p>
        </w:tc>
      </w:tr>
    </w:tbl>
    <w:p w:rsidR="00B11E47" w:rsidRPr="00565F7A" w:rsidRDefault="00077DC1">
      <w:pPr>
        <w:rPr>
          <w:lang w:val="en-GB"/>
        </w:rPr>
      </w:pPr>
      <w:r w:rsidRPr="00565F7A">
        <w:rPr>
          <w:lang w:val="en-GB"/>
        </w:rPr>
        <w:br w:type="page"/>
      </w:r>
    </w:p>
    <w:tbl>
      <w:tblPr>
        <w:tblStyle w:val="Tabellenraster"/>
        <w:tblW w:w="14195" w:type="dxa"/>
        <w:tblInd w:w="122" w:type="dxa"/>
        <w:tblLook w:val="04A0" w:firstRow="1" w:lastRow="0" w:firstColumn="1" w:lastColumn="0" w:noHBand="0" w:noVBand="1"/>
      </w:tblPr>
      <w:tblGrid>
        <w:gridCol w:w="1510"/>
        <w:gridCol w:w="2304"/>
        <w:gridCol w:w="4677"/>
        <w:gridCol w:w="5704"/>
      </w:tblGrid>
      <w:tr w:rsidR="00B11E47" w:rsidRPr="00F97732">
        <w:trPr>
          <w:trHeight w:val="654"/>
        </w:trPr>
        <w:tc>
          <w:tcPr>
            <w:tcW w:w="14195" w:type="dxa"/>
            <w:gridSpan w:val="4"/>
            <w:shd w:val="clear" w:color="auto" w:fill="auto"/>
            <w:vAlign w:val="center"/>
          </w:tcPr>
          <w:p w:rsidR="00B11E47" w:rsidRDefault="00077DC1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lastRenderedPageBreak/>
              <w:t>Oral presentations: International Congress on the Breeding of Sheep and Goat</w:t>
            </w:r>
          </w:p>
        </w:tc>
      </w:tr>
      <w:tr w:rsidR="00B11E47" w:rsidRPr="00F97732">
        <w:trPr>
          <w:trHeight w:val="561"/>
        </w:trPr>
        <w:tc>
          <w:tcPr>
            <w:tcW w:w="14195" w:type="dxa"/>
            <w:gridSpan w:val="4"/>
            <w:shd w:val="clear" w:color="auto" w:fill="auto"/>
            <w:vAlign w:val="center"/>
          </w:tcPr>
          <w:p w:rsidR="00B11E47" w:rsidRDefault="0007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GB"/>
              </w:rPr>
              <w:t>Block 12: Structures of and prospects for sheep and goat farming, sustainability</w:t>
            </w:r>
          </w:p>
        </w:tc>
      </w:tr>
      <w:tr w:rsidR="00B11E47" w:rsidRPr="00F97732">
        <w:trPr>
          <w:trHeight w:val="315"/>
        </w:trPr>
        <w:tc>
          <w:tcPr>
            <w:tcW w:w="14195" w:type="dxa"/>
            <w:gridSpan w:val="4"/>
            <w:shd w:val="clear" w:color="auto" w:fill="auto"/>
            <w:vAlign w:val="center"/>
          </w:tcPr>
          <w:p w:rsidR="00B11E47" w:rsidRPr="00665D1E" w:rsidRDefault="0007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</w:pPr>
            <w:r w:rsidRPr="00665D1E">
              <w:rPr>
                <w:rFonts w:ascii="Times New Roman" w:eastAsia="Times New Roman" w:hAnsi="Times New Roman" w:cs="Times New Roman"/>
                <w:color w:val="000000"/>
                <w:sz w:val="28"/>
                <w:lang w:val="en-GB" w:eastAsia="de-DE"/>
              </w:rPr>
              <w:t>Chair:  Dr. Reinhard Reents, Vice-Chair:  Dr. Jens Wilkens</w:t>
            </w:r>
          </w:p>
        </w:tc>
      </w:tr>
      <w:tr w:rsidR="007A33DC" w:rsidTr="007A33DC">
        <w:trPr>
          <w:trHeight w:val="630"/>
        </w:trPr>
        <w:tc>
          <w:tcPr>
            <w:tcW w:w="151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Number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7A33DC" w:rsidRPr="00F97732" w:rsidTr="007A33DC">
        <w:trPr>
          <w:trHeight w:val="945"/>
        </w:trPr>
        <w:tc>
          <w:tcPr>
            <w:tcW w:w="151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12 - 1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Bossima Ivan Koura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Pr="00665D1E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 of Management and Exploitation of Livestock Systems, National University of Agriculture, Ketou, Benin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Pr="0073042C" w:rsidRDefault="007A33DC" w:rsidP="007A33D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Sustainability assessment of Sheep and Goat Production Systems in Peri-urban areas of southern Benin (West Africa)</w:t>
            </w:r>
          </w:p>
        </w:tc>
      </w:tr>
      <w:tr w:rsidR="007A33DC" w:rsidRPr="00F97732" w:rsidTr="007A33DC">
        <w:trPr>
          <w:trHeight w:val="945"/>
        </w:trPr>
        <w:tc>
          <w:tcPr>
            <w:tcW w:w="1510" w:type="dxa"/>
            <w:tcBorders>
              <w:top w:val="nil"/>
            </w:tcBorders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12 - 2</w:t>
            </w:r>
          </w:p>
        </w:tc>
        <w:tc>
          <w:tcPr>
            <w:tcW w:w="2304" w:type="dxa"/>
            <w:tcBorders>
              <w:top w:val="nil"/>
            </w:tcBorders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Sezen Ocak Yetisgin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7A33DC" w:rsidRPr="00665D1E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Ondokuz Mayıs University, Faculty of Agriculture, Department of Animal Science, Samsun, Turkey</w:t>
            </w:r>
          </w:p>
        </w:tc>
        <w:tc>
          <w:tcPr>
            <w:tcW w:w="5704" w:type="dxa"/>
            <w:tcBorders>
              <w:top w:val="nil"/>
            </w:tcBorders>
            <w:shd w:val="clear" w:color="auto" w:fill="auto"/>
            <w:vAlign w:val="center"/>
          </w:tcPr>
          <w:p w:rsidR="007A33DC" w:rsidRPr="0073042C" w:rsidRDefault="007A33DC" w:rsidP="007A33D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Characteristics of goat transhumance and its benefits for environmental sustainability</w:t>
            </w:r>
          </w:p>
        </w:tc>
      </w:tr>
      <w:tr w:rsidR="007A33DC" w:rsidRPr="00F97732" w:rsidTr="007A33DC">
        <w:trPr>
          <w:trHeight w:val="945"/>
        </w:trPr>
        <w:tc>
          <w:tcPr>
            <w:tcW w:w="1510" w:type="dxa"/>
            <w:tcBorders>
              <w:top w:val="nil"/>
            </w:tcBorders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12 - 3</w:t>
            </w:r>
          </w:p>
        </w:tc>
        <w:tc>
          <w:tcPr>
            <w:tcW w:w="2304" w:type="dxa"/>
            <w:tcBorders>
              <w:top w:val="nil"/>
            </w:tcBorders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Gresy Eva Tresia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:rsidR="007A33DC" w:rsidRPr="00665D1E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Indonesian Center for Animal Research and Development, Indonesia</w:t>
            </w:r>
          </w:p>
        </w:tc>
        <w:tc>
          <w:tcPr>
            <w:tcW w:w="5704" w:type="dxa"/>
            <w:tcBorders>
              <w:top w:val="nil"/>
            </w:tcBorders>
            <w:shd w:val="clear" w:color="auto" w:fill="auto"/>
            <w:vAlign w:val="center"/>
          </w:tcPr>
          <w:p w:rsidR="007A33DC" w:rsidRPr="0073042C" w:rsidRDefault="007A33DC" w:rsidP="007A33D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Strategies for improving feed management of Batur sheep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 on smallholder farmers in Batur District</w:t>
            </w:r>
          </w:p>
        </w:tc>
      </w:tr>
      <w:tr w:rsidR="007A33DC" w:rsidRPr="00F97732" w:rsidTr="00A94726">
        <w:trPr>
          <w:trHeight w:val="945"/>
        </w:trPr>
        <w:tc>
          <w:tcPr>
            <w:tcW w:w="151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12 - 4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Farhad Mirzaei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Pr="00665D1E" w:rsidRDefault="00A94726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47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Aryan Rural &amp; Nomads Animal Production Management Association, Iran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Pr="0073042C" w:rsidRDefault="007A33DC" w:rsidP="007A33D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policy and future do sheep and goats need in Iran</w:t>
            </w:r>
          </w:p>
        </w:tc>
      </w:tr>
      <w:tr w:rsidR="007A33DC" w:rsidRPr="00F97732" w:rsidTr="007A33DC">
        <w:trPr>
          <w:trHeight w:val="1120"/>
        </w:trPr>
        <w:tc>
          <w:tcPr>
            <w:tcW w:w="151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12 - 5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Pr="00665D1E" w:rsidRDefault="00665D1E" w:rsidP="0066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Animal Sciences, University of Veterinary and Animal Sciences, Jhang Campus, Pakistan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Pr="0073042C" w:rsidRDefault="007A33DC" w:rsidP="007A33D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Evaluation of dried citrus pulp based total mix ration (TMR) for mutton (goat) production</w:t>
            </w:r>
          </w:p>
        </w:tc>
      </w:tr>
      <w:tr w:rsidR="007A33DC" w:rsidRPr="00F97732" w:rsidTr="007A33DC">
        <w:trPr>
          <w:trHeight w:val="982"/>
        </w:trPr>
        <w:tc>
          <w:tcPr>
            <w:tcW w:w="1510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12 - 6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A33DC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2C">
              <w:rPr>
                <w:rFonts w:ascii="Times New Roman" w:hAnsi="Times New Roman" w:cs="Times New Roman"/>
                <w:sz w:val="24"/>
                <w:szCs w:val="24"/>
              </w:rPr>
              <w:t>Eleni Assegid Worku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A33DC" w:rsidRPr="00FD7F61" w:rsidRDefault="00665D1E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D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 of  Animal and Range Science, Wolaita Sodo University, Ethiopia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7A33DC" w:rsidRPr="00FD7F61" w:rsidRDefault="007A33DC" w:rsidP="007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7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Effects of supplementation with graded levels of pigeon pea foliage on the performance of Arsi-Bale goats fed a basal diet of maize stover treated with effective microorganisms</w:t>
            </w:r>
          </w:p>
        </w:tc>
      </w:tr>
    </w:tbl>
    <w:p w:rsidR="00B11E47" w:rsidRPr="00565F7A" w:rsidRDefault="00B11E47" w:rsidP="0073042C">
      <w:pPr>
        <w:rPr>
          <w:lang w:val="en-GB"/>
        </w:rPr>
      </w:pPr>
    </w:p>
    <w:sectPr w:rsidR="00B11E47" w:rsidRPr="00565F7A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12" w:rsidRDefault="00556F12">
      <w:pPr>
        <w:spacing w:after="0" w:line="240" w:lineRule="auto"/>
      </w:pPr>
      <w:r>
        <w:separator/>
      </w:r>
    </w:p>
  </w:endnote>
  <w:endnote w:type="continuationSeparator" w:id="0">
    <w:p w:rsidR="00556F12" w:rsidRDefault="0055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120827"/>
      <w:docPartObj>
        <w:docPartGallery w:val="Page Numbers (Bottom of Page)"/>
        <w:docPartUnique/>
      </w:docPartObj>
    </w:sdtPr>
    <w:sdtEndPr/>
    <w:sdtContent>
      <w:p w:rsidR="00E022C2" w:rsidRDefault="00E022C2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308C">
          <w:rPr>
            <w:noProof/>
          </w:rPr>
          <w:t>4</w:t>
        </w:r>
        <w:r>
          <w:fldChar w:fldCharType="end"/>
        </w:r>
      </w:p>
    </w:sdtContent>
  </w:sdt>
  <w:p w:rsidR="00E022C2" w:rsidRDefault="00E022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386043"/>
      <w:docPartObj>
        <w:docPartGallery w:val="Page Numbers (Bottom of Page)"/>
        <w:docPartUnique/>
      </w:docPartObj>
    </w:sdtPr>
    <w:sdtEndPr/>
    <w:sdtContent>
      <w:p w:rsidR="00E022C2" w:rsidRDefault="00E022C2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308C">
          <w:rPr>
            <w:noProof/>
          </w:rPr>
          <w:t>1</w:t>
        </w:r>
        <w:r>
          <w:fldChar w:fldCharType="end"/>
        </w:r>
      </w:p>
    </w:sdtContent>
  </w:sdt>
  <w:p w:rsidR="00E022C2" w:rsidRDefault="00E02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12" w:rsidRDefault="00556F12">
      <w:pPr>
        <w:spacing w:after="0" w:line="240" w:lineRule="auto"/>
      </w:pPr>
      <w:r>
        <w:separator/>
      </w:r>
    </w:p>
  </w:footnote>
  <w:footnote w:type="continuationSeparator" w:id="0">
    <w:p w:rsidR="00556F12" w:rsidRDefault="0055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C2" w:rsidRDefault="00E022C2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6119495" cy="72771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69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287" w:type="dxa"/>
      <w:tblLook w:val="04A0" w:firstRow="1" w:lastRow="0" w:firstColumn="1" w:lastColumn="0" w:noHBand="0" w:noVBand="1"/>
    </w:tblPr>
    <w:tblGrid>
      <w:gridCol w:w="1271"/>
      <w:gridCol w:w="1599"/>
      <w:gridCol w:w="9180"/>
      <w:gridCol w:w="2237"/>
    </w:tblGrid>
    <w:tr w:rsidR="00E022C2">
      <w:trPr>
        <w:trHeight w:val="315"/>
      </w:trPr>
      <w:tc>
        <w:tcPr>
          <w:tcW w:w="12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22C2" w:rsidRDefault="00E022C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22C2" w:rsidRDefault="00E022C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22C2" w:rsidRDefault="00E022C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4445" distL="0" distR="0">
                <wp:extent cx="5687695" cy="700405"/>
                <wp:effectExtent l="0" t="0" r="0" b="0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769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22C2" w:rsidRDefault="00E022C2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022C2">
      <w:trPr>
        <w:trHeight w:val="315"/>
      </w:trPr>
      <w:tc>
        <w:tcPr>
          <w:tcW w:w="287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22C2" w:rsidRDefault="00E022C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22C2" w:rsidRDefault="00E022C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22C2" w:rsidRDefault="00E022C2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022C2" w:rsidRDefault="00E022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E47"/>
    <w:rsid w:val="00012A95"/>
    <w:rsid w:val="00077DC1"/>
    <w:rsid w:val="001F3E22"/>
    <w:rsid w:val="00313E29"/>
    <w:rsid w:val="00327580"/>
    <w:rsid w:val="00496254"/>
    <w:rsid w:val="00540C29"/>
    <w:rsid w:val="00556F12"/>
    <w:rsid w:val="00565F7A"/>
    <w:rsid w:val="00592905"/>
    <w:rsid w:val="005D260B"/>
    <w:rsid w:val="0061031A"/>
    <w:rsid w:val="00665D1E"/>
    <w:rsid w:val="006A3E32"/>
    <w:rsid w:val="0073042C"/>
    <w:rsid w:val="007414E8"/>
    <w:rsid w:val="00787641"/>
    <w:rsid w:val="007A33DC"/>
    <w:rsid w:val="007F3370"/>
    <w:rsid w:val="00922A17"/>
    <w:rsid w:val="00936171"/>
    <w:rsid w:val="009C740E"/>
    <w:rsid w:val="00A67200"/>
    <w:rsid w:val="00A94726"/>
    <w:rsid w:val="00B11E47"/>
    <w:rsid w:val="00B43A79"/>
    <w:rsid w:val="00CB13ED"/>
    <w:rsid w:val="00CB29B7"/>
    <w:rsid w:val="00DD3EF7"/>
    <w:rsid w:val="00DE5459"/>
    <w:rsid w:val="00E022C2"/>
    <w:rsid w:val="00EE308C"/>
    <w:rsid w:val="00F7420D"/>
    <w:rsid w:val="00F97732"/>
    <w:rsid w:val="00FD12D9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E346"/>
  <w15:docId w15:val="{38F30E14-397E-404E-B838-A75EECC1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8010E"/>
  </w:style>
  <w:style w:type="character" w:customStyle="1" w:styleId="FuzeileZchn">
    <w:name w:val="Fußzeile Zchn"/>
    <w:basedOn w:val="Absatz-Standardschriftart"/>
    <w:link w:val="Fuzeile"/>
    <w:uiPriority w:val="99"/>
    <w:qFormat/>
    <w:rsid w:val="0048010E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C1A8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48010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8010E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C1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65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2305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Gerlinger, Christian</dc:creator>
  <dc:description/>
  <cp:lastModifiedBy>Gerlinger, Christian</cp:lastModifiedBy>
  <cp:revision>13</cp:revision>
  <cp:lastPrinted>2020-09-18T12:29:00Z</cp:lastPrinted>
  <dcterms:created xsi:type="dcterms:W3CDTF">2020-09-14T17:15:00Z</dcterms:created>
  <dcterms:modified xsi:type="dcterms:W3CDTF">2020-09-18T12:47:00Z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