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E5071" w14:textId="77777777" w:rsidR="00F5069C" w:rsidRDefault="00F5069C" w:rsidP="00D30010">
      <w:pPr>
        <w:jc w:val="center"/>
        <w:rPr>
          <w:b/>
          <w:lang w:eastAsia="ja-JP"/>
        </w:rPr>
      </w:pPr>
      <w:r w:rsidRPr="00D30010">
        <w:rPr>
          <w:rFonts w:hint="eastAsia"/>
          <w:b/>
          <w:lang w:eastAsia="ja-JP"/>
        </w:rPr>
        <w:t>アジア地域ヤギ会議（</w:t>
      </w:r>
      <w:r w:rsidRPr="00D30010">
        <w:rPr>
          <w:rFonts w:hint="eastAsia"/>
          <w:b/>
          <w:lang w:eastAsia="ja-JP"/>
        </w:rPr>
        <w:t>ARCG 2019</w:t>
      </w:r>
      <w:r w:rsidRPr="00D30010">
        <w:rPr>
          <w:rFonts w:hint="eastAsia"/>
          <w:b/>
          <w:lang w:eastAsia="ja-JP"/>
        </w:rPr>
        <w:t>）のお知らせ</w:t>
      </w:r>
    </w:p>
    <w:p w14:paraId="52F0D405" w14:textId="77777777" w:rsidR="00D30010" w:rsidRPr="00D30010" w:rsidRDefault="00D30010" w:rsidP="00D30010">
      <w:pPr>
        <w:jc w:val="center"/>
        <w:rPr>
          <w:b/>
          <w:lang w:eastAsia="ja-JP"/>
        </w:rPr>
      </w:pPr>
    </w:p>
    <w:p w14:paraId="7C02A868" w14:textId="05DF8988" w:rsidR="00F5069C" w:rsidRDefault="00F5069C" w:rsidP="00F5069C">
      <w:pPr>
        <w:rPr>
          <w:lang w:eastAsia="ja-JP"/>
        </w:rPr>
      </w:pPr>
      <w:r>
        <w:rPr>
          <w:rFonts w:hint="eastAsia"/>
          <w:lang w:eastAsia="ja-JP"/>
        </w:rPr>
        <w:t>ネパール農林大学獣医学部動物科学部では、</w:t>
      </w:r>
      <w:r w:rsidRPr="00F5069C">
        <w:rPr>
          <w:rFonts w:hint="eastAsia"/>
          <w:lang w:eastAsia="ja-JP"/>
        </w:rPr>
        <w:t>国際ヤギ協会（</w:t>
      </w:r>
      <w:r w:rsidRPr="00F5069C">
        <w:rPr>
          <w:rFonts w:hint="eastAsia"/>
          <w:lang w:eastAsia="ja-JP"/>
        </w:rPr>
        <w:t>IGA</w:t>
      </w:r>
      <w:r w:rsidRPr="00F5069C">
        <w:rPr>
          <w:rFonts w:hint="eastAsia"/>
          <w:lang w:eastAsia="ja-JP"/>
        </w:rPr>
        <w:t>）と協力して、第</w:t>
      </w:r>
      <w:r w:rsidRPr="00F5069C">
        <w:rPr>
          <w:rFonts w:hint="eastAsia"/>
          <w:lang w:eastAsia="ja-JP"/>
        </w:rPr>
        <w:t>2</w:t>
      </w:r>
      <w:r w:rsidRPr="00F5069C">
        <w:rPr>
          <w:rFonts w:hint="eastAsia"/>
          <w:lang w:eastAsia="ja-JP"/>
        </w:rPr>
        <w:t>回アジア地域</w:t>
      </w:r>
      <w:r>
        <w:rPr>
          <w:rFonts w:hint="eastAsia"/>
          <w:lang w:eastAsia="ja-JP"/>
        </w:rPr>
        <w:t>ヤギ</w:t>
      </w:r>
      <w:r w:rsidRPr="00F5069C">
        <w:rPr>
          <w:rFonts w:hint="eastAsia"/>
          <w:lang w:eastAsia="ja-JP"/>
        </w:rPr>
        <w:t>会議（</w:t>
      </w:r>
      <w:r w:rsidRPr="00F5069C">
        <w:rPr>
          <w:rFonts w:hint="eastAsia"/>
          <w:lang w:eastAsia="ja-JP"/>
        </w:rPr>
        <w:t>ARCG 2019</w:t>
      </w:r>
      <w:r w:rsidRPr="00F5069C">
        <w:rPr>
          <w:rFonts w:hint="eastAsia"/>
          <w:lang w:eastAsia="ja-JP"/>
        </w:rPr>
        <w:t>）を開催し</w:t>
      </w:r>
      <w:r>
        <w:rPr>
          <w:rFonts w:hint="eastAsia"/>
          <w:lang w:eastAsia="ja-JP"/>
        </w:rPr>
        <w:t>ます。この会議のテーマは「発展途上国における、</w:t>
      </w:r>
      <w:r w:rsidR="00100118">
        <w:rPr>
          <w:rFonts w:hint="eastAsia"/>
          <w:lang w:eastAsia="ja-JP"/>
        </w:rPr>
        <w:t>食料</w:t>
      </w:r>
      <w:bookmarkStart w:id="0" w:name="_GoBack"/>
      <w:bookmarkEnd w:id="0"/>
      <w:r w:rsidRPr="00F5069C">
        <w:rPr>
          <w:rFonts w:hint="eastAsia"/>
          <w:lang w:eastAsia="ja-JP"/>
        </w:rPr>
        <w:t>、栄養、経済</w:t>
      </w:r>
      <w:r>
        <w:rPr>
          <w:rFonts w:hint="eastAsia"/>
          <w:lang w:eastAsia="ja-JP"/>
        </w:rPr>
        <w:t>安全保障</w:t>
      </w:r>
      <w:r w:rsidR="00D30010">
        <w:rPr>
          <w:rFonts w:hint="eastAsia"/>
          <w:lang w:eastAsia="ja-JP"/>
        </w:rPr>
        <w:t>のためのヤギ」で、</w:t>
      </w:r>
      <w:r w:rsidRPr="00F5069C">
        <w:rPr>
          <w:rFonts w:hint="eastAsia"/>
          <w:lang w:eastAsia="ja-JP"/>
        </w:rPr>
        <w:t>2019</w:t>
      </w:r>
      <w:r w:rsidRPr="00F5069C">
        <w:rPr>
          <w:rFonts w:hint="eastAsia"/>
          <w:lang w:eastAsia="ja-JP"/>
        </w:rPr>
        <w:t>年</w:t>
      </w:r>
      <w:r w:rsidRPr="00F5069C">
        <w:rPr>
          <w:rFonts w:hint="eastAsia"/>
          <w:lang w:eastAsia="ja-JP"/>
        </w:rPr>
        <w:t>10</w:t>
      </w:r>
      <w:r w:rsidRPr="00F5069C">
        <w:rPr>
          <w:rFonts w:hint="eastAsia"/>
          <w:lang w:eastAsia="ja-JP"/>
        </w:rPr>
        <w:t>月</w:t>
      </w:r>
      <w:r w:rsidRPr="00F5069C">
        <w:rPr>
          <w:rFonts w:hint="eastAsia"/>
          <w:lang w:eastAsia="ja-JP"/>
        </w:rPr>
        <w:t>20</w:t>
      </w:r>
      <w:r w:rsidRPr="00F5069C">
        <w:rPr>
          <w:rFonts w:hint="eastAsia"/>
          <w:lang w:eastAsia="ja-JP"/>
        </w:rPr>
        <w:t>〜</w:t>
      </w:r>
      <w:r w:rsidRPr="00F5069C">
        <w:rPr>
          <w:rFonts w:hint="eastAsia"/>
          <w:lang w:eastAsia="ja-JP"/>
        </w:rPr>
        <w:t>23</w:t>
      </w:r>
      <w:r w:rsidRPr="00F5069C">
        <w:rPr>
          <w:rFonts w:hint="eastAsia"/>
          <w:lang w:eastAsia="ja-JP"/>
        </w:rPr>
        <w:t>日にネパールのチトワンで開催</w:t>
      </w:r>
      <w:r>
        <w:rPr>
          <w:rFonts w:hint="eastAsia"/>
          <w:lang w:eastAsia="ja-JP"/>
        </w:rPr>
        <w:t>されます。</w:t>
      </w:r>
    </w:p>
    <w:p w14:paraId="0D038530" w14:textId="77777777" w:rsidR="00F5069C" w:rsidRDefault="00F5069C" w:rsidP="00F5069C">
      <w:pPr>
        <w:rPr>
          <w:lang w:eastAsia="ja-JP"/>
        </w:rPr>
      </w:pPr>
      <w:r>
        <w:rPr>
          <w:rFonts w:hint="eastAsia"/>
          <w:lang w:eastAsia="ja-JP"/>
        </w:rPr>
        <w:t>この会議の主な目的は、世界中のヤギ</w:t>
      </w:r>
      <w:r w:rsidRPr="00F5069C">
        <w:rPr>
          <w:rFonts w:hint="eastAsia"/>
          <w:lang w:eastAsia="ja-JP"/>
        </w:rPr>
        <w:t>研究</w:t>
      </w:r>
      <w:r>
        <w:rPr>
          <w:rFonts w:hint="eastAsia"/>
          <w:lang w:eastAsia="ja-JP"/>
        </w:rPr>
        <w:t>開発</w:t>
      </w:r>
      <w:r w:rsidRPr="00F5069C">
        <w:rPr>
          <w:rFonts w:hint="eastAsia"/>
          <w:lang w:eastAsia="ja-JP"/>
        </w:rPr>
        <w:t>分野で生み出された知識と技術を</w:t>
      </w:r>
      <w:r>
        <w:rPr>
          <w:rFonts w:hint="eastAsia"/>
          <w:lang w:eastAsia="ja-JP"/>
        </w:rPr>
        <w:t>共有</w:t>
      </w:r>
      <w:r w:rsidRPr="00F5069C">
        <w:rPr>
          <w:rFonts w:hint="eastAsia"/>
          <w:lang w:eastAsia="ja-JP"/>
        </w:rPr>
        <w:t>するために、研究者、学者、開発団体を</w:t>
      </w:r>
      <w:r>
        <w:rPr>
          <w:rFonts w:hint="eastAsia"/>
          <w:lang w:eastAsia="ja-JP"/>
        </w:rPr>
        <w:t>一堂に会することです。</w:t>
      </w:r>
    </w:p>
    <w:p w14:paraId="5B192906" w14:textId="77777777" w:rsidR="00F5069C" w:rsidRDefault="00F5069C" w:rsidP="00F5069C">
      <w:pPr>
        <w:rPr>
          <w:lang w:eastAsia="ja-JP"/>
        </w:rPr>
      </w:pPr>
    </w:p>
    <w:p w14:paraId="6F47B9EC" w14:textId="77777777" w:rsidR="00F5069C" w:rsidRDefault="00F5069C" w:rsidP="00F5069C">
      <w:pPr>
        <w:rPr>
          <w:lang w:eastAsia="ja-JP"/>
        </w:rPr>
      </w:pPr>
      <w:r>
        <w:rPr>
          <w:rFonts w:hint="eastAsia"/>
          <w:lang w:eastAsia="ja-JP"/>
        </w:rPr>
        <w:t>ネパールの</w:t>
      </w:r>
      <w:r w:rsidRPr="00F5069C">
        <w:rPr>
          <w:rFonts w:hint="eastAsia"/>
          <w:lang w:eastAsia="ja-JP"/>
        </w:rPr>
        <w:t>農林大学（</w:t>
      </w:r>
      <w:r w:rsidRPr="00F5069C">
        <w:rPr>
          <w:rFonts w:hint="eastAsia"/>
          <w:lang w:eastAsia="ja-JP"/>
        </w:rPr>
        <w:t>AFU</w:t>
      </w:r>
      <w:r w:rsidRPr="00F5069C">
        <w:rPr>
          <w:rFonts w:hint="eastAsia"/>
          <w:lang w:eastAsia="ja-JP"/>
        </w:rPr>
        <w:t>）は、教育、研究、</w:t>
      </w:r>
      <w:r>
        <w:rPr>
          <w:rFonts w:hint="eastAsia"/>
          <w:lang w:eastAsia="ja-JP"/>
        </w:rPr>
        <w:t>普及</w:t>
      </w:r>
      <w:r w:rsidRPr="00F5069C">
        <w:rPr>
          <w:rFonts w:hint="eastAsia"/>
          <w:lang w:eastAsia="ja-JP"/>
        </w:rPr>
        <w:t>の</w:t>
      </w:r>
      <w:r w:rsidRPr="00F5069C">
        <w:rPr>
          <w:rFonts w:hint="eastAsia"/>
          <w:lang w:eastAsia="ja-JP"/>
        </w:rPr>
        <w:t>3</w:t>
      </w:r>
      <w:r w:rsidR="00473B58">
        <w:rPr>
          <w:rFonts w:hint="eastAsia"/>
          <w:lang w:eastAsia="ja-JP"/>
        </w:rPr>
        <w:t>つの基幹をなす</w:t>
      </w:r>
      <w:r w:rsidRPr="00F5069C">
        <w:rPr>
          <w:rFonts w:hint="eastAsia"/>
          <w:lang w:eastAsia="ja-JP"/>
        </w:rPr>
        <w:t>、ネパールで最初の国営技術大学です。</w:t>
      </w:r>
      <w:r w:rsidRPr="00F5069C">
        <w:rPr>
          <w:rFonts w:hint="eastAsia"/>
          <w:lang w:eastAsia="ja-JP"/>
        </w:rPr>
        <w:t xml:space="preserve"> AFU</w:t>
      </w:r>
      <w:r w:rsidR="00D30010">
        <w:rPr>
          <w:rFonts w:hint="eastAsia"/>
          <w:lang w:eastAsia="ja-JP"/>
        </w:rPr>
        <w:t>は、農業、畜産、水産</w:t>
      </w:r>
      <w:r w:rsidRPr="00F5069C">
        <w:rPr>
          <w:rFonts w:hint="eastAsia"/>
          <w:lang w:eastAsia="ja-JP"/>
        </w:rPr>
        <w:t>、林業、および関連分野の分野での教育、研究、開発を促進するために、国際的に有能な人材を生み出すことを目指しています。</w:t>
      </w:r>
      <w:r w:rsidRPr="00F5069C">
        <w:rPr>
          <w:rFonts w:hint="eastAsia"/>
          <w:lang w:eastAsia="ja-JP"/>
        </w:rPr>
        <w:t xml:space="preserve"> AFU</w:t>
      </w:r>
      <w:r w:rsidRPr="00F5069C">
        <w:rPr>
          <w:rFonts w:hint="eastAsia"/>
          <w:lang w:eastAsia="ja-JP"/>
        </w:rPr>
        <w:t>は設立されて以来、そのビジョンとミッションを満たすために、さまざまな国内、地域、および国際会議の開催、セミナーやシンポジウムの開催に携わっています。</w:t>
      </w:r>
    </w:p>
    <w:p w14:paraId="2DB47E68" w14:textId="77777777" w:rsidR="00D30010" w:rsidRDefault="00D30010" w:rsidP="00F5069C">
      <w:pPr>
        <w:rPr>
          <w:lang w:eastAsia="ja-JP"/>
        </w:rPr>
      </w:pPr>
    </w:p>
    <w:p w14:paraId="00623660" w14:textId="77777777" w:rsidR="00F5069C" w:rsidRDefault="00F5069C" w:rsidP="00F5069C">
      <w:pPr>
        <w:rPr>
          <w:lang w:eastAsia="ja-JP"/>
        </w:rPr>
      </w:pPr>
      <w:r w:rsidRPr="00F5069C">
        <w:rPr>
          <w:rFonts w:hint="eastAsia"/>
          <w:lang w:eastAsia="ja-JP"/>
        </w:rPr>
        <w:t>ヤギ</w:t>
      </w:r>
      <w:r w:rsidR="00D30010">
        <w:rPr>
          <w:rFonts w:hint="eastAsia"/>
          <w:lang w:eastAsia="ja-JP"/>
        </w:rPr>
        <w:t>は、</w:t>
      </w:r>
      <w:r>
        <w:rPr>
          <w:rFonts w:hint="eastAsia"/>
          <w:lang w:eastAsia="ja-JP"/>
        </w:rPr>
        <w:t>社交的で、好奇心が強く、穏やかで、独立心の高い</w:t>
      </w:r>
      <w:r w:rsidRPr="00F5069C">
        <w:rPr>
          <w:rFonts w:hint="eastAsia"/>
          <w:lang w:eastAsia="ja-JP"/>
        </w:rPr>
        <w:t>、</w:t>
      </w:r>
      <w:r>
        <w:rPr>
          <w:rFonts w:hint="eastAsia"/>
          <w:lang w:eastAsia="ja-JP"/>
        </w:rPr>
        <w:t>賢い動物で</w:t>
      </w:r>
      <w:r w:rsidRPr="00F5069C">
        <w:rPr>
          <w:rFonts w:hint="eastAsia"/>
          <w:lang w:eastAsia="ja-JP"/>
        </w:rPr>
        <w:t>、紀元前</w:t>
      </w:r>
      <w:r w:rsidRPr="00F5069C">
        <w:rPr>
          <w:rFonts w:hint="eastAsia"/>
          <w:lang w:eastAsia="ja-JP"/>
        </w:rPr>
        <w:t>10,000</w:t>
      </w:r>
      <w:r>
        <w:rPr>
          <w:rFonts w:hint="eastAsia"/>
          <w:lang w:eastAsia="ja-JP"/>
        </w:rPr>
        <w:t>年頃に</w:t>
      </w:r>
      <w:r w:rsidRPr="00F5069C">
        <w:rPr>
          <w:rFonts w:hint="eastAsia"/>
          <w:lang w:eastAsia="ja-JP"/>
        </w:rPr>
        <w:t>人間によって最初に家畜化されました。世界最大のヤギ人口はアジア（</w:t>
      </w:r>
      <w:r w:rsidRPr="00F5069C">
        <w:rPr>
          <w:rFonts w:hint="eastAsia"/>
          <w:lang w:eastAsia="ja-JP"/>
        </w:rPr>
        <w:t>59</w:t>
      </w:r>
      <w:r>
        <w:rPr>
          <w:rFonts w:hint="eastAsia"/>
          <w:lang w:eastAsia="ja-JP"/>
        </w:rPr>
        <w:t>％）で</w:t>
      </w:r>
      <w:r w:rsidRPr="00F5069C">
        <w:rPr>
          <w:rFonts w:hint="eastAsia"/>
          <w:lang w:eastAsia="ja-JP"/>
        </w:rPr>
        <w:t>、</w:t>
      </w:r>
      <w:r>
        <w:rPr>
          <w:rFonts w:hint="eastAsia"/>
          <w:lang w:eastAsia="ja-JP"/>
        </w:rPr>
        <w:t>次に</w:t>
      </w:r>
      <w:r w:rsidRPr="00F5069C">
        <w:rPr>
          <w:rFonts w:hint="eastAsia"/>
          <w:lang w:eastAsia="ja-JP"/>
        </w:rPr>
        <w:t>アフリカ（</w:t>
      </w:r>
      <w:r w:rsidRPr="00F5069C">
        <w:rPr>
          <w:rFonts w:hint="eastAsia"/>
          <w:lang w:eastAsia="ja-JP"/>
        </w:rPr>
        <w:t>35</w:t>
      </w:r>
      <w:r w:rsidRPr="00F5069C">
        <w:rPr>
          <w:rFonts w:hint="eastAsia"/>
          <w:lang w:eastAsia="ja-JP"/>
        </w:rPr>
        <w:t>％）が続きます。ヤギ飼育は、ネパールの農村部と都市部の若者の間で最も人気のある企業になりつつあります。</w:t>
      </w:r>
      <w:r>
        <w:rPr>
          <w:rFonts w:hint="eastAsia"/>
          <w:lang w:eastAsia="ja-JP"/>
        </w:rPr>
        <w:t>「貧しい民</w:t>
      </w:r>
      <w:r w:rsidRPr="00F5069C">
        <w:rPr>
          <w:rFonts w:hint="eastAsia"/>
          <w:lang w:eastAsia="ja-JP"/>
        </w:rPr>
        <w:t>の牛」であるヤギは、</w:t>
      </w:r>
      <w:r>
        <w:rPr>
          <w:rFonts w:hint="eastAsia"/>
          <w:lang w:eastAsia="ja-JP"/>
        </w:rPr>
        <w:t>ネパール</w:t>
      </w:r>
      <w:r w:rsidRPr="00F5069C">
        <w:rPr>
          <w:rFonts w:hint="eastAsia"/>
          <w:lang w:eastAsia="ja-JP"/>
        </w:rPr>
        <w:t>国内の総肉生産量の約</w:t>
      </w:r>
      <w:r w:rsidRPr="00F5069C">
        <w:rPr>
          <w:rFonts w:hint="eastAsia"/>
          <w:lang w:eastAsia="ja-JP"/>
        </w:rPr>
        <w:t>20.4</w:t>
      </w:r>
      <w:r w:rsidRPr="00F5069C">
        <w:rPr>
          <w:rFonts w:hint="eastAsia"/>
          <w:lang w:eastAsia="ja-JP"/>
        </w:rPr>
        <w:t>％を占め、水牛</w:t>
      </w:r>
      <w:r>
        <w:rPr>
          <w:rFonts w:hint="eastAsia"/>
          <w:lang w:eastAsia="ja-JP"/>
        </w:rPr>
        <w:t>（</w:t>
      </w:r>
      <w:r>
        <w:rPr>
          <w:lang w:eastAsia="ja-JP"/>
        </w:rPr>
        <w:t>54.3%</w:t>
      </w:r>
      <w:r>
        <w:rPr>
          <w:rFonts w:hint="eastAsia"/>
          <w:lang w:eastAsia="ja-JP"/>
        </w:rPr>
        <w:t>）</w:t>
      </w:r>
      <w:r w:rsidRPr="00F5069C">
        <w:rPr>
          <w:rFonts w:hint="eastAsia"/>
          <w:lang w:eastAsia="ja-JP"/>
        </w:rPr>
        <w:t>に次いで</w:t>
      </w:r>
      <w:r w:rsidRPr="00F5069C">
        <w:rPr>
          <w:rFonts w:hint="eastAsia"/>
          <w:lang w:eastAsia="ja-JP"/>
        </w:rPr>
        <w:t>2</w:t>
      </w:r>
      <w:r>
        <w:rPr>
          <w:rFonts w:hint="eastAsia"/>
          <w:lang w:eastAsia="ja-JP"/>
        </w:rPr>
        <w:t>位</w:t>
      </w:r>
      <w:r w:rsidRPr="00F5069C">
        <w:rPr>
          <w:rFonts w:hint="eastAsia"/>
          <w:lang w:eastAsia="ja-JP"/>
        </w:rPr>
        <w:t>です。ヤギは、農家が必要に応じて現金に変換</w:t>
      </w:r>
      <w:r>
        <w:rPr>
          <w:rFonts w:hint="eastAsia"/>
          <w:lang w:eastAsia="ja-JP"/>
        </w:rPr>
        <w:t>できるため、生きた銀行口座と見なされます。したがって、</w:t>
      </w:r>
      <w:r w:rsidRPr="00F5069C">
        <w:rPr>
          <w:rFonts w:hint="eastAsia"/>
          <w:lang w:eastAsia="ja-JP"/>
        </w:rPr>
        <w:t>発展途上国の農村の小自作農の生計の維持に大きく貢献しています。</w:t>
      </w:r>
    </w:p>
    <w:p w14:paraId="52CCA524" w14:textId="77777777" w:rsidR="00F5069C" w:rsidRDefault="00F5069C" w:rsidP="00F5069C">
      <w:pPr>
        <w:rPr>
          <w:lang w:eastAsia="ja-JP"/>
        </w:rPr>
      </w:pPr>
    </w:p>
    <w:p w14:paraId="0FE82CA0" w14:textId="77777777" w:rsidR="00F5069C" w:rsidRDefault="00473B58" w:rsidP="00F5069C">
      <w:pPr>
        <w:rPr>
          <w:lang w:eastAsia="ja-JP"/>
        </w:rPr>
      </w:pPr>
      <w:r>
        <w:rPr>
          <w:rFonts w:hint="eastAsia"/>
          <w:lang w:eastAsia="ja-JP"/>
        </w:rPr>
        <w:t>本会議では、以下の分野での討論</w:t>
      </w:r>
      <w:r w:rsidR="00F5069C">
        <w:rPr>
          <w:rFonts w:hint="eastAsia"/>
          <w:lang w:eastAsia="ja-JP"/>
        </w:rPr>
        <w:t>が予定されています。</w:t>
      </w:r>
    </w:p>
    <w:p w14:paraId="5904B01E" w14:textId="77777777" w:rsidR="00F5069C" w:rsidRDefault="00F5069C" w:rsidP="00F5069C">
      <w:pPr>
        <w:rPr>
          <w:lang w:eastAsia="ja-JP"/>
        </w:rPr>
      </w:pPr>
      <w:r>
        <w:rPr>
          <w:rFonts w:hint="eastAsia"/>
          <w:lang w:eastAsia="ja-JP"/>
        </w:rPr>
        <w:t>１）</w:t>
      </w:r>
      <w:r w:rsidRPr="00F5069C">
        <w:rPr>
          <w:rFonts w:hint="eastAsia"/>
          <w:lang w:eastAsia="ja-JP"/>
        </w:rPr>
        <w:t>発展途上国の食料と経済的安全の源としてのヤギ</w:t>
      </w:r>
      <w:r w:rsidRPr="00F5069C">
        <w:rPr>
          <w:rFonts w:hint="eastAsia"/>
          <w:lang w:eastAsia="ja-JP"/>
        </w:rPr>
        <w:t xml:space="preserve"> </w:t>
      </w:r>
    </w:p>
    <w:p w14:paraId="23E55F5E" w14:textId="77777777" w:rsidR="00F5069C" w:rsidRDefault="00F5069C" w:rsidP="00F5069C">
      <w:pPr>
        <w:rPr>
          <w:lang w:eastAsia="ja-JP"/>
        </w:rPr>
      </w:pPr>
      <w:r>
        <w:rPr>
          <w:rFonts w:hint="eastAsia"/>
          <w:lang w:eastAsia="ja-JP"/>
        </w:rPr>
        <w:t>２）</w:t>
      </w:r>
      <w:r w:rsidRPr="00F5069C">
        <w:rPr>
          <w:rFonts w:hint="eastAsia"/>
          <w:lang w:eastAsia="ja-JP"/>
        </w:rPr>
        <w:t>ヤギ</w:t>
      </w:r>
      <w:r w:rsidR="00473B58">
        <w:rPr>
          <w:rFonts w:hint="eastAsia"/>
          <w:lang w:eastAsia="ja-JP"/>
        </w:rPr>
        <w:t>の</w:t>
      </w:r>
      <w:r w:rsidRPr="00F5069C">
        <w:rPr>
          <w:rFonts w:hint="eastAsia"/>
          <w:lang w:eastAsia="ja-JP"/>
        </w:rPr>
        <w:t>生産政策、社会経済学、バリューチェーン開発</w:t>
      </w:r>
      <w:r w:rsidRPr="00F5069C">
        <w:rPr>
          <w:rFonts w:hint="eastAsia"/>
          <w:lang w:eastAsia="ja-JP"/>
        </w:rPr>
        <w:t xml:space="preserve"> </w:t>
      </w:r>
    </w:p>
    <w:p w14:paraId="31886547" w14:textId="77777777" w:rsidR="00F5069C" w:rsidRDefault="00F5069C" w:rsidP="00F5069C">
      <w:pPr>
        <w:rPr>
          <w:lang w:eastAsia="ja-JP"/>
        </w:rPr>
      </w:pPr>
      <w:r>
        <w:rPr>
          <w:rFonts w:hint="eastAsia"/>
          <w:lang w:eastAsia="ja-JP"/>
        </w:rPr>
        <w:t>３）</w:t>
      </w:r>
      <w:r w:rsidRPr="00F5069C">
        <w:rPr>
          <w:rFonts w:hint="eastAsia"/>
          <w:lang w:eastAsia="ja-JP"/>
        </w:rPr>
        <w:t>ヤギ</w:t>
      </w:r>
      <w:r w:rsidR="00473B58">
        <w:rPr>
          <w:rFonts w:hint="eastAsia"/>
          <w:lang w:eastAsia="ja-JP"/>
        </w:rPr>
        <w:t>の</w:t>
      </w:r>
      <w:r w:rsidRPr="00F5069C">
        <w:rPr>
          <w:rFonts w:hint="eastAsia"/>
          <w:lang w:eastAsia="ja-JP"/>
        </w:rPr>
        <w:t>飼育管理</w:t>
      </w:r>
    </w:p>
    <w:p w14:paraId="58A21D3F" w14:textId="77777777" w:rsidR="00F5069C" w:rsidRDefault="00F5069C" w:rsidP="00F5069C">
      <w:pPr>
        <w:rPr>
          <w:lang w:eastAsia="ja-JP"/>
        </w:rPr>
      </w:pPr>
      <w:r>
        <w:rPr>
          <w:rFonts w:hint="eastAsia"/>
          <w:lang w:eastAsia="ja-JP"/>
        </w:rPr>
        <w:t>４）</w:t>
      </w:r>
      <w:r w:rsidRPr="00F5069C">
        <w:rPr>
          <w:rFonts w:hint="eastAsia"/>
          <w:lang w:eastAsia="ja-JP"/>
        </w:rPr>
        <w:t>ヤギの給餌と栄養管理</w:t>
      </w:r>
    </w:p>
    <w:p w14:paraId="5E48EC87" w14:textId="77777777" w:rsidR="00D30010" w:rsidRDefault="00F5069C" w:rsidP="00F5069C">
      <w:pPr>
        <w:rPr>
          <w:lang w:eastAsia="ja-JP"/>
        </w:rPr>
      </w:pPr>
      <w:r>
        <w:rPr>
          <w:rFonts w:hint="eastAsia"/>
          <w:lang w:eastAsia="ja-JP"/>
        </w:rPr>
        <w:t>５）</w:t>
      </w:r>
      <w:r w:rsidR="00473B58">
        <w:rPr>
          <w:rFonts w:hint="eastAsia"/>
          <w:lang w:eastAsia="ja-JP"/>
        </w:rPr>
        <w:t>ヤギ生産向上</w:t>
      </w:r>
      <w:r w:rsidR="00D30010">
        <w:rPr>
          <w:rFonts w:hint="eastAsia"/>
          <w:lang w:eastAsia="ja-JP"/>
        </w:rPr>
        <w:t>のためのフェノミクスと</w:t>
      </w:r>
      <w:r w:rsidR="00473B58">
        <w:rPr>
          <w:rFonts w:hint="eastAsia"/>
          <w:lang w:eastAsia="ja-JP"/>
        </w:rPr>
        <w:t>ゲノミクス</w:t>
      </w:r>
      <w:r w:rsidRPr="00F5069C">
        <w:rPr>
          <w:rFonts w:hint="eastAsia"/>
          <w:lang w:eastAsia="ja-JP"/>
        </w:rPr>
        <w:t>およびバイオテクノロジー</w:t>
      </w:r>
    </w:p>
    <w:p w14:paraId="2EA6CD70" w14:textId="77777777" w:rsidR="00D30010" w:rsidRDefault="00D30010" w:rsidP="00F5069C">
      <w:pPr>
        <w:rPr>
          <w:lang w:eastAsia="ja-JP"/>
        </w:rPr>
      </w:pPr>
      <w:r>
        <w:rPr>
          <w:rFonts w:hint="eastAsia"/>
          <w:lang w:eastAsia="ja-JP"/>
        </w:rPr>
        <w:t>６）</w:t>
      </w:r>
      <w:r w:rsidR="00F5069C" w:rsidRPr="00F5069C">
        <w:rPr>
          <w:rFonts w:hint="eastAsia"/>
          <w:lang w:eastAsia="ja-JP"/>
        </w:rPr>
        <w:t>健康管理と疾病管理</w:t>
      </w:r>
    </w:p>
    <w:p w14:paraId="502405B9" w14:textId="77777777" w:rsidR="00F5069C" w:rsidRDefault="00D30010" w:rsidP="00F5069C">
      <w:pPr>
        <w:rPr>
          <w:lang w:eastAsia="ja-JP"/>
        </w:rPr>
      </w:pPr>
      <w:r>
        <w:rPr>
          <w:rFonts w:hint="eastAsia"/>
          <w:lang w:eastAsia="ja-JP"/>
        </w:rPr>
        <w:t>７）</w:t>
      </w:r>
      <w:r w:rsidR="00F5069C" w:rsidRPr="00F5069C">
        <w:rPr>
          <w:rFonts w:hint="eastAsia"/>
          <w:lang w:eastAsia="ja-JP"/>
        </w:rPr>
        <w:t>ヤギ製品加工の進歩</w:t>
      </w:r>
    </w:p>
    <w:p w14:paraId="10FC615A" w14:textId="77777777" w:rsidR="00D30010" w:rsidRDefault="00D30010" w:rsidP="00F5069C">
      <w:pPr>
        <w:rPr>
          <w:lang w:eastAsia="ja-JP"/>
        </w:rPr>
      </w:pPr>
    </w:p>
    <w:p w14:paraId="3D2F76B0" w14:textId="77777777" w:rsidR="00D30010" w:rsidRPr="00D30010" w:rsidRDefault="00D30010" w:rsidP="00D30010">
      <w:pPr>
        <w:rPr>
          <w:lang w:eastAsia="ja-JP"/>
        </w:rPr>
      </w:pPr>
      <w:r>
        <w:rPr>
          <w:rFonts w:hint="eastAsia"/>
          <w:lang w:eastAsia="ja-JP"/>
        </w:rPr>
        <w:t>参加費は、</w:t>
      </w:r>
      <w:r>
        <w:rPr>
          <w:lang w:eastAsia="ja-JP"/>
        </w:rPr>
        <w:t>USD</w:t>
      </w:r>
      <w:r>
        <w:rPr>
          <w:rFonts w:hint="eastAsia"/>
          <w:lang w:eastAsia="ja-JP"/>
        </w:rPr>
        <w:t>400</w:t>
      </w:r>
      <w:r>
        <w:rPr>
          <w:rFonts w:hint="eastAsia"/>
          <w:lang w:eastAsia="ja-JP"/>
        </w:rPr>
        <w:t>（</w:t>
      </w:r>
      <w:r>
        <w:rPr>
          <w:rFonts w:hint="eastAsia"/>
          <w:lang w:eastAsia="ja-JP"/>
        </w:rPr>
        <w:t>2019</w:t>
      </w:r>
      <w:r>
        <w:rPr>
          <w:rFonts w:hint="eastAsia"/>
          <w:lang w:eastAsia="ja-JP"/>
        </w:rPr>
        <w:t>年</w:t>
      </w:r>
      <w:r>
        <w:rPr>
          <w:rFonts w:hint="eastAsia"/>
          <w:lang w:eastAsia="ja-JP"/>
        </w:rPr>
        <w:t>9</w:t>
      </w:r>
      <w:r>
        <w:rPr>
          <w:rFonts w:hint="eastAsia"/>
          <w:lang w:eastAsia="ja-JP"/>
        </w:rPr>
        <w:t>月</w:t>
      </w:r>
      <w:r>
        <w:rPr>
          <w:rFonts w:hint="eastAsia"/>
          <w:lang w:eastAsia="ja-JP"/>
        </w:rPr>
        <w:t>30</w:t>
      </w:r>
      <w:r>
        <w:rPr>
          <w:rFonts w:hint="eastAsia"/>
          <w:lang w:eastAsia="ja-JP"/>
        </w:rPr>
        <w:t>日までの申込）あるいは</w:t>
      </w:r>
      <w:r>
        <w:rPr>
          <w:lang w:eastAsia="ja-JP"/>
        </w:rPr>
        <w:t>USD</w:t>
      </w:r>
      <w:r>
        <w:rPr>
          <w:rFonts w:hint="eastAsia"/>
          <w:lang w:eastAsia="ja-JP"/>
        </w:rPr>
        <w:t>410</w:t>
      </w:r>
      <w:r>
        <w:rPr>
          <w:rFonts w:hint="eastAsia"/>
          <w:lang w:eastAsia="ja-JP"/>
        </w:rPr>
        <w:t>（当日参加申込）で、大会会場までのシャトルバスと４日間の昼食およびガラディナーを含みます。詳細は大会</w:t>
      </w:r>
      <w:r>
        <w:rPr>
          <w:lang w:eastAsia="ja-JP"/>
        </w:rPr>
        <w:t>HP&lt;</w:t>
      </w:r>
      <w:hyperlink r:id="rId4" w:history="1">
        <w:r w:rsidRPr="00D30010">
          <w:rPr>
            <w:rStyle w:val="a3"/>
            <w:lang w:eastAsia="ja-JP"/>
          </w:rPr>
          <w:t>http://www.afu.edu.np/vet/arcg2019</w:t>
        </w:r>
      </w:hyperlink>
      <w:r>
        <w:rPr>
          <w:lang w:eastAsia="ja-JP"/>
        </w:rPr>
        <w:t>&gt;</w:t>
      </w:r>
      <w:r>
        <w:rPr>
          <w:rFonts w:hint="eastAsia"/>
          <w:lang w:eastAsia="ja-JP"/>
        </w:rPr>
        <w:t>をご覧ください。</w:t>
      </w:r>
    </w:p>
    <w:p w14:paraId="60E9123B" w14:textId="77777777" w:rsidR="00D30010" w:rsidRPr="00F5069C" w:rsidRDefault="00D30010" w:rsidP="00F5069C">
      <w:pPr>
        <w:rPr>
          <w:lang w:eastAsia="ja-JP"/>
        </w:rPr>
      </w:pPr>
    </w:p>
    <w:p w14:paraId="686D4888" w14:textId="77777777" w:rsidR="00E85863" w:rsidRDefault="00E85863">
      <w:pPr>
        <w:rPr>
          <w:lang w:eastAsia="ja-JP"/>
        </w:rPr>
      </w:pPr>
    </w:p>
    <w:sectPr w:rsidR="00E85863" w:rsidSect="00E858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9C"/>
    <w:rsid w:val="00100118"/>
    <w:rsid w:val="00473B58"/>
    <w:rsid w:val="00D30010"/>
    <w:rsid w:val="00E85863"/>
    <w:rsid w:val="00F5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E43FB7B"/>
  <w14:defaultImageDpi w14:val="300"/>
  <w15:docId w15:val="{D1105F87-4ACD-4325-AF7F-ADD1090D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0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71726">
      <w:bodyDiv w:val="1"/>
      <w:marLeft w:val="0"/>
      <w:marRight w:val="0"/>
      <w:marTop w:val="0"/>
      <w:marBottom w:val="0"/>
      <w:divBdr>
        <w:top w:val="none" w:sz="0" w:space="0" w:color="auto"/>
        <w:left w:val="none" w:sz="0" w:space="0" w:color="auto"/>
        <w:bottom w:val="none" w:sz="0" w:space="0" w:color="auto"/>
        <w:right w:val="none" w:sz="0" w:space="0" w:color="auto"/>
      </w:divBdr>
    </w:div>
    <w:div w:id="1034765532">
      <w:bodyDiv w:val="1"/>
      <w:marLeft w:val="0"/>
      <w:marRight w:val="0"/>
      <w:marTop w:val="0"/>
      <w:marBottom w:val="0"/>
      <w:divBdr>
        <w:top w:val="none" w:sz="0" w:space="0" w:color="auto"/>
        <w:left w:val="none" w:sz="0" w:space="0" w:color="auto"/>
        <w:bottom w:val="none" w:sz="0" w:space="0" w:color="auto"/>
        <w:right w:val="none" w:sz="0" w:space="0" w:color="auto"/>
      </w:divBdr>
    </w:div>
    <w:div w:id="1802185484">
      <w:bodyDiv w:val="1"/>
      <w:marLeft w:val="0"/>
      <w:marRight w:val="0"/>
      <w:marTop w:val="0"/>
      <w:marBottom w:val="0"/>
      <w:divBdr>
        <w:top w:val="none" w:sz="0" w:space="0" w:color="auto"/>
        <w:left w:val="none" w:sz="0" w:space="0" w:color="auto"/>
        <w:bottom w:val="none" w:sz="0" w:space="0" w:color="auto"/>
        <w:right w:val="none" w:sz="0" w:space="0" w:color="auto"/>
      </w:divBdr>
    </w:div>
    <w:div w:id="2006666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fu.edu.np/vet/arcg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Tsukahara</dc:creator>
  <cp:keywords/>
  <dc:description/>
  <cp:lastModifiedBy>mai</cp:lastModifiedBy>
  <cp:revision>2</cp:revision>
  <dcterms:created xsi:type="dcterms:W3CDTF">2019-08-25T22:42:00Z</dcterms:created>
  <dcterms:modified xsi:type="dcterms:W3CDTF">2019-09-08T06:08:00Z</dcterms:modified>
</cp:coreProperties>
</file>